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B42B" w14:textId="578A85C8" w:rsidR="00D70DFD" w:rsidRPr="007A5A8F" w:rsidRDefault="005A197F">
      <w:pPr>
        <w:spacing w:line="480" w:lineRule="auto"/>
        <w:jc w:val="center"/>
        <w:rPr>
          <w:lang w:val="en-US"/>
        </w:rPr>
      </w:pPr>
      <w:commentRangeStart w:id="0"/>
      <w:r w:rsidRPr="007A5A8F">
        <w:rPr>
          <w:lang w:val="en-US"/>
        </w:rPr>
        <w:t>Revised m</w:t>
      </w:r>
      <w:r w:rsidR="00472C32" w:rsidRPr="007A5A8F">
        <w:rPr>
          <w:lang w:val="en-US"/>
        </w:rPr>
        <w:t xml:space="preserve">anuscript submission to </w:t>
      </w:r>
      <w:r w:rsidR="00472C32" w:rsidRPr="007A5A8F">
        <w:rPr>
          <w:i/>
          <w:color w:val="FF0000"/>
          <w:lang w:val="en-US"/>
        </w:rPr>
        <w:t>Environmental Science &amp; Technology</w:t>
      </w:r>
      <w:commentRangeEnd w:id="0"/>
      <w:r w:rsidR="002833B1">
        <w:rPr>
          <w:rStyle w:val="CommentReference"/>
          <w:rFonts w:ascii="Tahoma" w:hAnsi="Tahoma" w:cs="Tahoma"/>
          <w:lang w:val="en-US"/>
        </w:rPr>
        <w:commentReference w:id="0"/>
      </w:r>
    </w:p>
    <w:p w14:paraId="1053A31A" w14:textId="3BEC6D05" w:rsidR="00D70DFD" w:rsidRPr="007A5A8F" w:rsidRDefault="0031735F" w:rsidP="005B0848">
      <w:pPr>
        <w:pStyle w:val="Title"/>
        <w:rPr>
          <w:b w:val="0"/>
          <w:lang w:val="en-US"/>
        </w:rPr>
      </w:pPr>
      <w:r>
        <w:rPr>
          <w:b w:val="0"/>
          <w:lang w:val="en-US"/>
        </w:rPr>
        <w:t>The title of my thesis, report or paper submission</w:t>
      </w:r>
    </w:p>
    <w:p w14:paraId="73A4C8E0" w14:textId="77777777" w:rsidR="00D70DFD" w:rsidRPr="007A5A8F" w:rsidRDefault="00D70DFD">
      <w:pPr>
        <w:spacing w:line="480" w:lineRule="auto"/>
        <w:rPr>
          <w:rFonts w:cs="Times New Roman"/>
          <w:lang w:val="en-US"/>
        </w:rPr>
      </w:pPr>
    </w:p>
    <w:p w14:paraId="13BB2E91" w14:textId="77777777" w:rsidR="00D70DFD" w:rsidRPr="00A36A58" w:rsidRDefault="00472C32">
      <w:pPr>
        <w:spacing w:line="480" w:lineRule="auto"/>
        <w:jc w:val="center"/>
        <w:rPr>
          <w:rFonts w:cs="Times New Roman"/>
          <w:b/>
          <w:szCs w:val="24"/>
          <w:vertAlign w:val="superscript"/>
        </w:rPr>
      </w:pPr>
      <w:r w:rsidRPr="00A36A58">
        <w:rPr>
          <w:rFonts w:cs="Times New Roman"/>
          <w:b/>
          <w:szCs w:val="24"/>
        </w:rPr>
        <w:t>Jakob Wolfram</w:t>
      </w:r>
      <w:r w:rsidRPr="00A36A58">
        <w:rPr>
          <w:rFonts w:cs="Times New Roman"/>
          <w:b/>
          <w:szCs w:val="24"/>
          <w:vertAlign w:val="superscript"/>
        </w:rPr>
        <w:t>†</w:t>
      </w:r>
      <w:r w:rsidRPr="00A36A58">
        <w:rPr>
          <w:rFonts w:cs="Times New Roman"/>
          <w:b/>
          <w:szCs w:val="24"/>
        </w:rPr>
        <w:t>, Sebastian Stehle</w:t>
      </w:r>
      <w:proofErr w:type="gramStart"/>
      <w:r w:rsidRPr="00A36A58">
        <w:rPr>
          <w:rFonts w:cs="Times New Roman"/>
          <w:b/>
          <w:szCs w:val="24"/>
          <w:vertAlign w:val="superscript"/>
        </w:rPr>
        <w:t>†,‡</w:t>
      </w:r>
      <w:proofErr w:type="gramEnd"/>
      <w:r w:rsidRPr="00A36A58">
        <w:rPr>
          <w:rFonts w:cs="Times New Roman"/>
          <w:b/>
          <w:szCs w:val="24"/>
        </w:rPr>
        <w:t>, Sascha Bub</w:t>
      </w:r>
      <w:r w:rsidRPr="00A36A58">
        <w:rPr>
          <w:rFonts w:cs="Times New Roman"/>
          <w:b/>
          <w:szCs w:val="24"/>
          <w:vertAlign w:val="superscript"/>
        </w:rPr>
        <w:t>†</w:t>
      </w:r>
      <w:r w:rsidRPr="00A36A58">
        <w:rPr>
          <w:rFonts w:cs="Times New Roman"/>
          <w:b/>
          <w:szCs w:val="24"/>
        </w:rPr>
        <w:t xml:space="preserve">, Lara L. </w:t>
      </w:r>
      <w:proofErr w:type="spellStart"/>
      <w:r w:rsidRPr="00A36A58">
        <w:rPr>
          <w:rFonts w:cs="Times New Roman"/>
          <w:b/>
          <w:szCs w:val="24"/>
        </w:rPr>
        <w:t>Petschick</w:t>
      </w:r>
      <w:proofErr w:type="spellEnd"/>
      <w:r w:rsidRPr="00A36A58">
        <w:rPr>
          <w:rFonts w:cs="Times New Roman"/>
          <w:b/>
          <w:szCs w:val="24"/>
          <w:vertAlign w:val="superscript"/>
        </w:rPr>
        <w:t>†</w:t>
      </w:r>
      <w:r w:rsidRPr="00A36A58">
        <w:rPr>
          <w:rFonts w:cs="Times New Roman"/>
          <w:b/>
          <w:szCs w:val="24"/>
        </w:rPr>
        <w:t>, Ralf Schulz</w:t>
      </w:r>
      <w:r w:rsidRPr="00A36A58">
        <w:rPr>
          <w:rFonts w:cs="Times New Roman"/>
          <w:b/>
          <w:szCs w:val="24"/>
          <w:vertAlign w:val="superscript"/>
        </w:rPr>
        <w:t>*,†</w:t>
      </w:r>
    </w:p>
    <w:p w14:paraId="0EF62774" w14:textId="77777777" w:rsidR="00D70DFD" w:rsidRPr="00A36A58" w:rsidRDefault="00D70DFD">
      <w:pPr>
        <w:spacing w:line="480" w:lineRule="auto"/>
        <w:jc w:val="center"/>
        <w:rPr>
          <w:rFonts w:cs="Times New Roman"/>
          <w:b/>
          <w:szCs w:val="24"/>
        </w:rPr>
      </w:pPr>
    </w:p>
    <w:p w14:paraId="14543827" w14:textId="77777777" w:rsidR="00D70DFD" w:rsidRPr="007A5A8F" w:rsidRDefault="00472C32">
      <w:pPr>
        <w:spacing w:line="480" w:lineRule="auto"/>
        <w:jc w:val="center"/>
        <w:rPr>
          <w:rFonts w:cs="Times New Roman"/>
          <w:szCs w:val="24"/>
          <w:lang w:val="en-US"/>
        </w:rPr>
      </w:pPr>
      <w:commentRangeStart w:id="1"/>
      <w:r w:rsidRPr="007A5A8F">
        <w:rPr>
          <w:rFonts w:cs="Times New Roman"/>
          <w:b/>
          <w:szCs w:val="24"/>
          <w:vertAlign w:val="superscript"/>
          <w:lang w:val="en-US"/>
        </w:rPr>
        <w:t>†</w:t>
      </w:r>
      <w:proofErr w:type="spellStart"/>
      <w:r w:rsidRPr="007A5A8F">
        <w:rPr>
          <w:rFonts w:cs="Times New Roman"/>
          <w:szCs w:val="24"/>
          <w:lang w:val="en-US"/>
        </w:rPr>
        <w:t>iES</w:t>
      </w:r>
      <w:proofErr w:type="spellEnd"/>
      <w:r w:rsidRPr="007A5A8F">
        <w:rPr>
          <w:rFonts w:cs="Times New Roman"/>
          <w:szCs w:val="24"/>
          <w:lang w:val="en-US"/>
        </w:rPr>
        <w:t xml:space="preserve"> Landau, Institute for Environmental Sciences, University of Koblenz-Landau, </w:t>
      </w:r>
      <w:proofErr w:type="spellStart"/>
      <w:r w:rsidRPr="007A5A8F">
        <w:rPr>
          <w:rFonts w:cs="Times New Roman"/>
          <w:szCs w:val="24"/>
          <w:lang w:val="en-US"/>
        </w:rPr>
        <w:t>Fortstrasse</w:t>
      </w:r>
      <w:proofErr w:type="spellEnd"/>
      <w:r w:rsidRPr="007A5A8F">
        <w:rPr>
          <w:rFonts w:cs="Times New Roman"/>
          <w:szCs w:val="24"/>
          <w:lang w:val="en-US"/>
        </w:rPr>
        <w:t xml:space="preserve"> 7, D-76829 Landau, Germany</w:t>
      </w:r>
    </w:p>
    <w:p w14:paraId="7DFAEDAE" w14:textId="3949C914" w:rsidR="00D70DFD" w:rsidRDefault="00472C32">
      <w:pPr>
        <w:spacing w:line="480" w:lineRule="auto"/>
        <w:jc w:val="center"/>
        <w:rPr>
          <w:rFonts w:cs="Times New Roman"/>
          <w:szCs w:val="24"/>
          <w:lang w:val="en-US"/>
        </w:rPr>
      </w:pPr>
      <w:r w:rsidRPr="007A5A8F">
        <w:rPr>
          <w:rFonts w:cs="Times New Roman"/>
          <w:b/>
          <w:szCs w:val="24"/>
          <w:vertAlign w:val="superscript"/>
          <w:lang w:val="en-US"/>
        </w:rPr>
        <w:t>‡</w:t>
      </w:r>
      <w:proofErr w:type="spellStart"/>
      <w:r w:rsidRPr="007A5A8F">
        <w:rPr>
          <w:rFonts w:cs="Times New Roman"/>
          <w:szCs w:val="24"/>
          <w:lang w:val="en-US"/>
        </w:rPr>
        <w:t>Eusserthal</w:t>
      </w:r>
      <w:proofErr w:type="spellEnd"/>
      <w:r w:rsidRPr="007A5A8F">
        <w:rPr>
          <w:rFonts w:cs="Times New Roman"/>
          <w:szCs w:val="24"/>
          <w:lang w:val="en-US"/>
        </w:rPr>
        <w:t xml:space="preserve"> Ecosystem Research Station, University of Koblenz-Landau, </w:t>
      </w:r>
      <w:proofErr w:type="spellStart"/>
      <w:r w:rsidRPr="007A5A8F">
        <w:rPr>
          <w:rFonts w:cs="Times New Roman"/>
          <w:szCs w:val="24"/>
          <w:lang w:val="en-US"/>
        </w:rPr>
        <w:t>Birkenthalstrasse</w:t>
      </w:r>
      <w:proofErr w:type="spellEnd"/>
      <w:r w:rsidRPr="007A5A8F">
        <w:rPr>
          <w:rFonts w:cs="Times New Roman"/>
          <w:szCs w:val="24"/>
          <w:lang w:val="en-US"/>
        </w:rPr>
        <w:t xml:space="preserve"> 13, D-76857 </w:t>
      </w:r>
      <w:proofErr w:type="spellStart"/>
      <w:r w:rsidRPr="007A5A8F">
        <w:rPr>
          <w:rFonts w:cs="Times New Roman"/>
          <w:szCs w:val="24"/>
          <w:lang w:val="en-US"/>
        </w:rPr>
        <w:t>Eusserthal</w:t>
      </w:r>
      <w:proofErr w:type="spellEnd"/>
      <w:r w:rsidRPr="007A5A8F">
        <w:rPr>
          <w:rFonts w:cs="Times New Roman"/>
          <w:szCs w:val="24"/>
          <w:lang w:val="en-US"/>
        </w:rPr>
        <w:t>, Germany</w:t>
      </w:r>
    </w:p>
    <w:p w14:paraId="5EB3D2B7" w14:textId="39545247" w:rsidR="002833B1" w:rsidRDefault="002833B1">
      <w:pPr>
        <w:spacing w:line="480" w:lineRule="auto"/>
        <w:jc w:val="center"/>
        <w:rPr>
          <w:rFonts w:cs="Times New Roman"/>
          <w:szCs w:val="24"/>
          <w:lang w:val="en-US"/>
        </w:rPr>
      </w:pPr>
      <w:r w:rsidRPr="007A5A8F">
        <w:rPr>
          <w:rFonts w:cs="Times New Roman"/>
          <w:szCs w:val="24"/>
          <w:vertAlign w:val="superscript"/>
          <w:lang w:val="en-US"/>
        </w:rPr>
        <w:t>*</w:t>
      </w:r>
      <w:r w:rsidRPr="007A5A8F">
        <w:rPr>
          <w:rFonts w:cs="Times New Roman"/>
          <w:szCs w:val="24"/>
          <w:lang w:val="en-US"/>
        </w:rPr>
        <w:t xml:space="preserve"> </w:t>
      </w:r>
      <w:r w:rsidRPr="007A5A8F">
        <w:rPr>
          <w:rStyle w:val="Hyperlink"/>
          <w:rFonts w:cs="Times New Roman"/>
          <w:color w:val="auto"/>
          <w:szCs w:val="24"/>
          <w:u w:val="none"/>
          <w:lang w:val="en-US"/>
        </w:rPr>
        <w:t xml:space="preserve">Phone: </w:t>
      </w:r>
      <w:r w:rsidRPr="007A5A8F">
        <w:rPr>
          <w:rFonts w:cs="Times New Roman"/>
          <w:lang w:val="en-US"/>
        </w:rPr>
        <w:t xml:space="preserve">+49634128031327; </w:t>
      </w:r>
      <w:r w:rsidRPr="007A5A8F">
        <w:rPr>
          <w:rFonts w:cs="Times New Roman"/>
          <w:szCs w:val="24"/>
          <w:lang w:val="en-US"/>
        </w:rPr>
        <w:t xml:space="preserve">e-mail: </w:t>
      </w:r>
      <w:r w:rsidRPr="007A5A8F">
        <w:rPr>
          <w:lang w:val="en-US"/>
        </w:rPr>
        <w:t>schulz@uni-landau.de</w:t>
      </w:r>
      <w:commentRangeEnd w:id="1"/>
      <w:r>
        <w:rPr>
          <w:rStyle w:val="CommentReference"/>
          <w:rFonts w:ascii="Tahoma" w:hAnsi="Tahoma" w:cs="Tahoma"/>
          <w:lang w:val="en-US"/>
        </w:rPr>
        <w:commentReference w:id="1"/>
      </w:r>
    </w:p>
    <w:p w14:paraId="753296BA" w14:textId="77777777" w:rsidR="002833B1" w:rsidRDefault="002833B1">
      <w:pPr>
        <w:spacing w:line="480" w:lineRule="auto"/>
        <w:jc w:val="center"/>
        <w:rPr>
          <w:rFonts w:cs="Times New Roman"/>
          <w:szCs w:val="24"/>
          <w:lang w:val="en-US"/>
        </w:rPr>
      </w:pPr>
    </w:p>
    <w:p w14:paraId="69583A34" w14:textId="42B8CEF4" w:rsidR="002833B1" w:rsidRDefault="002833B1" w:rsidP="002833B1">
      <w:pPr>
        <w:spacing w:line="480" w:lineRule="auto"/>
        <w:jc w:val="center"/>
        <w:rPr>
          <w:rFonts w:cs="Times New Roman"/>
          <w:szCs w:val="24"/>
          <w:lang w:val="en-US"/>
        </w:rPr>
      </w:pPr>
      <w:commentRangeStart w:id="2"/>
      <w:r>
        <w:rPr>
          <w:rFonts w:cs="Times New Roman"/>
          <w:szCs w:val="24"/>
          <w:lang w:val="en-US"/>
        </w:rPr>
        <w:t>MSc. Environmental Pollution Management (Ecotoxicology)</w:t>
      </w:r>
      <w:r>
        <w:rPr>
          <w:rFonts w:cs="Times New Roman"/>
          <w:szCs w:val="24"/>
          <w:lang w:val="en-US"/>
        </w:rPr>
        <w:br/>
        <w:t>University of Koblenz-Landau</w:t>
      </w:r>
      <w:r>
        <w:rPr>
          <w:rFonts w:cs="Times New Roman"/>
          <w:szCs w:val="24"/>
          <w:lang w:val="en-US"/>
        </w:rPr>
        <w:br/>
        <w:t>Winter semester 2021/2022</w:t>
      </w:r>
      <w:r>
        <w:rPr>
          <w:rFonts w:cs="Times New Roman"/>
          <w:szCs w:val="24"/>
          <w:lang w:val="en-US"/>
        </w:rPr>
        <w:br/>
        <w:t>Supervisors. Person1, Person2</w:t>
      </w:r>
    </w:p>
    <w:p w14:paraId="46E82D4C" w14:textId="4EC047EF" w:rsidR="002833B1" w:rsidRPr="007A5A8F" w:rsidRDefault="002833B1" w:rsidP="002833B1">
      <w:pPr>
        <w:spacing w:line="480" w:lineRule="auto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Date submitted: 14.02.2022</w:t>
      </w:r>
      <w:commentRangeEnd w:id="2"/>
      <w:r>
        <w:rPr>
          <w:rStyle w:val="CommentReference"/>
          <w:rFonts w:ascii="Tahoma" w:hAnsi="Tahoma" w:cs="Tahoma"/>
          <w:lang w:val="en-US"/>
        </w:rPr>
        <w:commentReference w:id="2"/>
      </w:r>
    </w:p>
    <w:p w14:paraId="1E7D3149" w14:textId="105F289C" w:rsidR="00D70DFD" w:rsidRPr="007A5A8F" w:rsidRDefault="00472C32">
      <w:pPr>
        <w:spacing w:line="480" w:lineRule="auto"/>
        <w:jc w:val="center"/>
        <w:rPr>
          <w:rFonts w:cs="Times New Roman"/>
          <w:szCs w:val="24"/>
          <w:lang w:val="en-US"/>
        </w:rPr>
      </w:pPr>
      <w:r w:rsidRPr="007A5A8F">
        <w:rPr>
          <w:rFonts w:cs="Times New Roman"/>
          <w:szCs w:val="24"/>
          <w:lang w:val="en-US"/>
        </w:rPr>
        <w:br w:type="page"/>
      </w:r>
    </w:p>
    <w:p w14:paraId="43D887C6" w14:textId="77777777" w:rsidR="00D70DFD" w:rsidRPr="007A5A8F" w:rsidRDefault="00472C32" w:rsidP="002833B1">
      <w:pPr>
        <w:pStyle w:val="Heading1"/>
        <w:numPr>
          <w:ilvl w:val="0"/>
          <w:numId w:val="0"/>
        </w:numPr>
        <w:rPr>
          <w:lang w:val="en-US"/>
        </w:rPr>
      </w:pPr>
      <w:commentRangeStart w:id="3"/>
      <w:r w:rsidRPr="007A5A8F">
        <w:rPr>
          <w:lang w:val="en-US"/>
        </w:rPr>
        <w:lastRenderedPageBreak/>
        <w:t>Abstract</w:t>
      </w:r>
      <w:commentRangeEnd w:id="3"/>
      <w:r w:rsidR="002833B1">
        <w:rPr>
          <w:rStyle w:val="CommentReference"/>
          <w:rFonts w:ascii="Tahoma" w:eastAsia="Calibri" w:hAnsi="Tahoma" w:cs="Tahoma"/>
          <w:b w:val="0"/>
          <w:bCs w:val="0"/>
          <w:lang w:val="en-US"/>
        </w:rPr>
        <w:commentReference w:id="3"/>
      </w:r>
    </w:p>
    <w:p w14:paraId="7A89F612" w14:textId="77777777" w:rsidR="002833B1" w:rsidRDefault="002833B1">
      <w:pPr>
        <w:spacing w:line="480" w:lineRule="auto"/>
        <w:rPr>
          <w:lang w:val="en-US"/>
        </w:rPr>
      </w:pPr>
      <w:r w:rsidRPr="002833B1">
        <w:rPr>
          <w:lang w:val="en-US"/>
        </w:rPr>
        <w:t xml:space="preserve">Lorem ipsum dolor sit </w:t>
      </w:r>
      <w:proofErr w:type="spellStart"/>
      <w:r w:rsidRPr="002833B1">
        <w:rPr>
          <w:lang w:val="en-US"/>
        </w:rPr>
        <w:t>amet</w:t>
      </w:r>
      <w:proofErr w:type="spellEnd"/>
      <w:r w:rsidRPr="002833B1">
        <w:rPr>
          <w:lang w:val="en-US"/>
        </w:rPr>
        <w:t xml:space="preserve">, </w:t>
      </w:r>
      <w:proofErr w:type="spellStart"/>
      <w:r w:rsidRPr="002833B1">
        <w:rPr>
          <w:lang w:val="en-US"/>
        </w:rPr>
        <w:t>consetetur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sadipscing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elitr</w:t>
      </w:r>
      <w:proofErr w:type="spellEnd"/>
      <w:r w:rsidRPr="002833B1">
        <w:rPr>
          <w:lang w:val="en-US"/>
        </w:rPr>
        <w:t xml:space="preserve">, sed diam </w:t>
      </w:r>
      <w:proofErr w:type="spellStart"/>
      <w:r w:rsidRPr="002833B1">
        <w:rPr>
          <w:lang w:val="en-US"/>
        </w:rPr>
        <w:t>nonumy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eirmod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tempor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invidunt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ut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labore</w:t>
      </w:r>
      <w:proofErr w:type="spellEnd"/>
      <w:r w:rsidRPr="002833B1">
        <w:rPr>
          <w:lang w:val="en-US"/>
        </w:rPr>
        <w:t xml:space="preserve"> et dolore magna </w:t>
      </w:r>
      <w:proofErr w:type="spellStart"/>
      <w:r w:rsidRPr="002833B1">
        <w:rPr>
          <w:lang w:val="en-US"/>
        </w:rPr>
        <w:t>aliquyam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erat</w:t>
      </w:r>
      <w:proofErr w:type="spellEnd"/>
      <w:r w:rsidRPr="002833B1">
        <w:rPr>
          <w:lang w:val="en-US"/>
        </w:rPr>
        <w:t xml:space="preserve">, sed diam </w:t>
      </w:r>
      <w:proofErr w:type="spellStart"/>
      <w:r w:rsidRPr="002833B1">
        <w:rPr>
          <w:lang w:val="en-US"/>
        </w:rPr>
        <w:t>voluptua</w:t>
      </w:r>
      <w:proofErr w:type="spellEnd"/>
      <w:r w:rsidRPr="002833B1">
        <w:rPr>
          <w:lang w:val="en-US"/>
        </w:rPr>
        <w:t xml:space="preserve">. At </w:t>
      </w:r>
      <w:proofErr w:type="spellStart"/>
      <w:r w:rsidRPr="002833B1">
        <w:rPr>
          <w:lang w:val="en-US"/>
        </w:rPr>
        <w:t>vero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eos</w:t>
      </w:r>
      <w:proofErr w:type="spellEnd"/>
      <w:r w:rsidRPr="002833B1">
        <w:rPr>
          <w:lang w:val="en-US"/>
        </w:rPr>
        <w:t xml:space="preserve"> et </w:t>
      </w:r>
      <w:proofErr w:type="spellStart"/>
      <w:r w:rsidRPr="002833B1">
        <w:rPr>
          <w:lang w:val="en-US"/>
        </w:rPr>
        <w:t>accusam</w:t>
      </w:r>
      <w:proofErr w:type="spellEnd"/>
      <w:r w:rsidRPr="002833B1">
        <w:rPr>
          <w:lang w:val="en-US"/>
        </w:rPr>
        <w:t xml:space="preserve"> et </w:t>
      </w:r>
      <w:proofErr w:type="spellStart"/>
      <w:r w:rsidRPr="002833B1">
        <w:rPr>
          <w:lang w:val="en-US"/>
        </w:rPr>
        <w:t>justo</w:t>
      </w:r>
      <w:proofErr w:type="spellEnd"/>
      <w:r w:rsidRPr="002833B1">
        <w:rPr>
          <w:lang w:val="en-US"/>
        </w:rPr>
        <w:t xml:space="preserve"> duo </w:t>
      </w:r>
      <w:proofErr w:type="spellStart"/>
      <w:r w:rsidRPr="002833B1">
        <w:rPr>
          <w:lang w:val="en-US"/>
        </w:rPr>
        <w:t>dolores</w:t>
      </w:r>
      <w:proofErr w:type="spellEnd"/>
      <w:r w:rsidRPr="002833B1">
        <w:rPr>
          <w:lang w:val="en-US"/>
        </w:rPr>
        <w:t xml:space="preserve"> et </w:t>
      </w:r>
      <w:proofErr w:type="spellStart"/>
      <w:r w:rsidRPr="002833B1">
        <w:rPr>
          <w:lang w:val="en-US"/>
        </w:rPr>
        <w:t>ea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rebum</w:t>
      </w:r>
      <w:proofErr w:type="spellEnd"/>
      <w:r w:rsidRPr="002833B1">
        <w:rPr>
          <w:lang w:val="en-US"/>
        </w:rPr>
        <w:t xml:space="preserve">. Stet </w:t>
      </w:r>
      <w:proofErr w:type="spellStart"/>
      <w:r w:rsidRPr="002833B1">
        <w:rPr>
          <w:lang w:val="en-US"/>
        </w:rPr>
        <w:t>clita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kasd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gubergren</w:t>
      </w:r>
      <w:proofErr w:type="spellEnd"/>
      <w:r w:rsidRPr="002833B1">
        <w:rPr>
          <w:lang w:val="en-US"/>
        </w:rPr>
        <w:t xml:space="preserve">, no sea </w:t>
      </w:r>
      <w:proofErr w:type="spellStart"/>
      <w:r w:rsidRPr="002833B1">
        <w:rPr>
          <w:lang w:val="en-US"/>
        </w:rPr>
        <w:t>takimata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sanctus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est</w:t>
      </w:r>
      <w:proofErr w:type="spellEnd"/>
      <w:r w:rsidRPr="002833B1">
        <w:rPr>
          <w:lang w:val="en-US"/>
        </w:rPr>
        <w:t xml:space="preserve"> Lorem ipsum dolor sit </w:t>
      </w:r>
      <w:proofErr w:type="spellStart"/>
      <w:r w:rsidRPr="002833B1">
        <w:rPr>
          <w:lang w:val="en-US"/>
        </w:rPr>
        <w:t>amet</w:t>
      </w:r>
      <w:proofErr w:type="spellEnd"/>
      <w:r w:rsidRPr="002833B1">
        <w:rPr>
          <w:lang w:val="en-US"/>
        </w:rPr>
        <w:t xml:space="preserve">. Lorem ipsum dolor sit </w:t>
      </w:r>
      <w:proofErr w:type="spellStart"/>
      <w:r w:rsidRPr="002833B1">
        <w:rPr>
          <w:lang w:val="en-US"/>
        </w:rPr>
        <w:t>amet</w:t>
      </w:r>
      <w:proofErr w:type="spellEnd"/>
      <w:r w:rsidRPr="002833B1">
        <w:rPr>
          <w:lang w:val="en-US"/>
        </w:rPr>
        <w:t xml:space="preserve">, </w:t>
      </w:r>
      <w:proofErr w:type="spellStart"/>
      <w:r w:rsidRPr="002833B1">
        <w:rPr>
          <w:lang w:val="en-US"/>
        </w:rPr>
        <w:t>consetetur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sadipscing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elitr</w:t>
      </w:r>
      <w:proofErr w:type="spellEnd"/>
      <w:r w:rsidRPr="002833B1">
        <w:rPr>
          <w:lang w:val="en-US"/>
        </w:rPr>
        <w:t xml:space="preserve">, sed diam </w:t>
      </w:r>
      <w:proofErr w:type="spellStart"/>
      <w:r w:rsidRPr="002833B1">
        <w:rPr>
          <w:lang w:val="en-US"/>
        </w:rPr>
        <w:t>nonumy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eirmod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tempor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invidunt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ut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labore</w:t>
      </w:r>
      <w:proofErr w:type="spellEnd"/>
      <w:r w:rsidRPr="002833B1">
        <w:rPr>
          <w:lang w:val="en-US"/>
        </w:rPr>
        <w:t xml:space="preserve"> et dolore magna </w:t>
      </w:r>
      <w:proofErr w:type="spellStart"/>
      <w:r w:rsidRPr="002833B1">
        <w:rPr>
          <w:lang w:val="en-US"/>
        </w:rPr>
        <w:t>aliquyam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erat</w:t>
      </w:r>
      <w:proofErr w:type="spellEnd"/>
      <w:r w:rsidRPr="002833B1">
        <w:rPr>
          <w:lang w:val="en-US"/>
        </w:rPr>
        <w:t xml:space="preserve">, sed diam </w:t>
      </w:r>
      <w:proofErr w:type="spellStart"/>
      <w:r w:rsidRPr="002833B1">
        <w:rPr>
          <w:lang w:val="en-US"/>
        </w:rPr>
        <w:t>voluptua</w:t>
      </w:r>
      <w:proofErr w:type="spellEnd"/>
      <w:r w:rsidRPr="002833B1">
        <w:rPr>
          <w:lang w:val="en-US"/>
        </w:rPr>
        <w:t xml:space="preserve">. At </w:t>
      </w:r>
      <w:proofErr w:type="spellStart"/>
      <w:r w:rsidRPr="002833B1">
        <w:rPr>
          <w:lang w:val="en-US"/>
        </w:rPr>
        <w:t>vero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eos</w:t>
      </w:r>
      <w:proofErr w:type="spellEnd"/>
      <w:r w:rsidRPr="002833B1">
        <w:rPr>
          <w:lang w:val="en-US"/>
        </w:rPr>
        <w:t xml:space="preserve"> et </w:t>
      </w:r>
      <w:proofErr w:type="spellStart"/>
      <w:r w:rsidRPr="002833B1">
        <w:rPr>
          <w:lang w:val="en-US"/>
        </w:rPr>
        <w:t>accusam</w:t>
      </w:r>
      <w:proofErr w:type="spellEnd"/>
      <w:r w:rsidRPr="002833B1">
        <w:rPr>
          <w:lang w:val="en-US"/>
        </w:rPr>
        <w:t xml:space="preserve"> et </w:t>
      </w:r>
      <w:proofErr w:type="spellStart"/>
      <w:r w:rsidRPr="002833B1">
        <w:rPr>
          <w:lang w:val="en-US"/>
        </w:rPr>
        <w:t>justo</w:t>
      </w:r>
      <w:proofErr w:type="spellEnd"/>
      <w:r w:rsidRPr="002833B1">
        <w:rPr>
          <w:lang w:val="en-US"/>
        </w:rPr>
        <w:t xml:space="preserve"> duo </w:t>
      </w:r>
      <w:proofErr w:type="spellStart"/>
      <w:r w:rsidRPr="002833B1">
        <w:rPr>
          <w:lang w:val="en-US"/>
        </w:rPr>
        <w:t>dolores</w:t>
      </w:r>
      <w:proofErr w:type="spellEnd"/>
      <w:r w:rsidRPr="002833B1">
        <w:rPr>
          <w:lang w:val="en-US"/>
        </w:rPr>
        <w:t xml:space="preserve"> et </w:t>
      </w:r>
      <w:proofErr w:type="spellStart"/>
      <w:r w:rsidRPr="002833B1">
        <w:rPr>
          <w:lang w:val="en-US"/>
        </w:rPr>
        <w:t>ea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rebum</w:t>
      </w:r>
      <w:proofErr w:type="spellEnd"/>
      <w:r w:rsidRPr="002833B1">
        <w:rPr>
          <w:lang w:val="en-US"/>
        </w:rPr>
        <w:t xml:space="preserve">. Stet </w:t>
      </w:r>
      <w:proofErr w:type="spellStart"/>
      <w:r w:rsidRPr="002833B1">
        <w:rPr>
          <w:lang w:val="en-US"/>
        </w:rPr>
        <w:t>clita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kasd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gubergren</w:t>
      </w:r>
      <w:proofErr w:type="spellEnd"/>
      <w:r w:rsidRPr="002833B1">
        <w:rPr>
          <w:lang w:val="en-US"/>
        </w:rPr>
        <w:t xml:space="preserve">, no sea </w:t>
      </w:r>
      <w:proofErr w:type="spellStart"/>
      <w:r w:rsidRPr="002833B1">
        <w:rPr>
          <w:lang w:val="en-US"/>
        </w:rPr>
        <w:t>takimata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sanctus</w:t>
      </w:r>
      <w:proofErr w:type="spellEnd"/>
      <w:r w:rsidRPr="002833B1">
        <w:rPr>
          <w:lang w:val="en-US"/>
        </w:rPr>
        <w:t xml:space="preserve"> </w:t>
      </w:r>
      <w:proofErr w:type="spellStart"/>
      <w:r w:rsidRPr="002833B1">
        <w:rPr>
          <w:lang w:val="en-US"/>
        </w:rPr>
        <w:t>est</w:t>
      </w:r>
      <w:proofErr w:type="spellEnd"/>
      <w:r w:rsidRPr="002833B1">
        <w:rPr>
          <w:lang w:val="en-US"/>
        </w:rPr>
        <w:t xml:space="preserve"> Lorem ipsum dolor sit </w:t>
      </w:r>
      <w:proofErr w:type="spellStart"/>
      <w:r w:rsidRPr="002833B1">
        <w:rPr>
          <w:lang w:val="en-US"/>
        </w:rPr>
        <w:t>amet</w:t>
      </w:r>
      <w:proofErr w:type="spellEnd"/>
      <w:r w:rsidRPr="002833B1">
        <w:rPr>
          <w:lang w:val="en-US"/>
        </w:rPr>
        <w:t>.</w:t>
      </w:r>
    </w:p>
    <w:p w14:paraId="231046DA" w14:textId="4A780CA5" w:rsidR="00D70DFD" w:rsidRPr="007A5A8F" w:rsidRDefault="00472C32">
      <w:pPr>
        <w:spacing w:line="480" w:lineRule="auto"/>
        <w:rPr>
          <w:lang w:val="en-US"/>
        </w:rPr>
      </w:pPr>
      <w:r w:rsidRPr="007A5A8F">
        <w:rPr>
          <w:rFonts w:cs="Times New Roman"/>
          <w:b/>
          <w:szCs w:val="24"/>
          <w:lang w:val="en-US"/>
        </w:rPr>
        <w:t>Keywords:</w:t>
      </w:r>
      <w:r w:rsidRPr="007A5A8F">
        <w:rPr>
          <w:rFonts w:cs="Times New Roman"/>
          <w:szCs w:val="24"/>
          <w:lang w:val="en-US"/>
        </w:rPr>
        <w:t xml:space="preserve"> </w:t>
      </w:r>
      <w:r w:rsidR="009432E8">
        <w:rPr>
          <w:rFonts w:cs="Times New Roman"/>
          <w:color w:val="FF0000"/>
          <w:szCs w:val="24"/>
          <w:lang w:val="en-US"/>
        </w:rPr>
        <w:t>use up to 5 keywords here, separated by commas</w:t>
      </w:r>
      <w:r w:rsidRPr="007A5A8F">
        <w:rPr>
          <w:color w:val="FF0000"/>
          <w:lang w:val="en-US"/>
        </w:rPr>
        <w:t xml:space="preserve"> </w:t>
      </w:r>
      <w:r w:rsidRPr="007A5A8F">
        <w:rPr>
          <w:lang w:val="en-US"/>
        </w:rPr>
        <w:br w:type="page"/>
      </w:r>
    </w:p>
    <w:p w14:paraId="427AE639" w14:textId="77777777" w:rsidR="00D70DFD" w:rsidRPr="007A5A8F" w:rsidRDefault="00472C32" w:rsidP="002833B1">
      <w:pPr>
        <w:pStyle w:val="Heading1"/>
        <w:numPr>
          <w:ilvl w:val="0"/>
          <w:numId w:val="0"/>
        </w:numPr>
        <w:pBdr>
          <w:top w:val="none" w:sz="4" w:space="6" w:color="000000"/>
        </w:pBdr>
        <w:spacing w:line="480" w:lineRule="auto"/>
        <w:rPr>
          <w:lang w:val="en-US"/>
        </w:rPr>
      </w:pPr>
      <w:commentRangeStart w:id="4"/>
      <w:r w:rsidRPr="007A5A8F">
        <w:rPr>
          <w:lang w:val="en-US"/>
        </w:rPr>
        <w:lastRenderedPageBreak/>
        <w:t>Abstract Graphic</w:t>
      </w:r>
      <w:commentRangeEnd w:id="4"/>
      <w:r w:rsidR="002833B1">
        <w:rPr>
          <w:rStyle w:val="CommentReference"/>
          <w:rFonts w:ascii="Tahoma" w:eastAsia="Calibri" w:hAnsi="Tahoma" w:cs="Tahoma"/>
          <w:b w:val="0"/>
          <w:bCs w:val="0"/>
          <w:lang w:val="en-US"/>
        </w:rPr>
        <w:commentReference w:id="4"/>
      </w:r>
    </w:p>
    <w:p w14:paraId="3E36CD9A" w14:textId="481A0E9F" w:rsidR="002833B1" w:rsidRDefault="002833B1" w:rsidP="00290929">
      <w:pPr>
        <w:pBdr>
          <w:top w:val="none" w:sz="4" w:space="6" w:color="000000"/>
        </w:pBdr>
        <w:spacing w:line="276" w:lineRule="auto"/>
        <w:jc w:val="left"/>
        <w:rPr>
          <w:noProof/>
          <w:color w:val="FF0000"/>
          <w:lang w:val="en-US" w:eastAsia="de-DE"/>
        </w:rPr>
      </w:pPr>
      <w:r>
        <w:rPr>
          <w:noProof/>
          <w:color w:val="FF0000"/>
          <w:lang w:val="en-US" w:eastAsia="de-DE"/>
        </w:rPr>
        <w:t>A figure that details the essence of your study / master thesis:</w:t>
      </w:r>
    </w:p>
    <w:p w14:paraId="2AAFBB6F" w14:textId="237D20FA" w:rsidR="002833B1" w:rsidRDefault="002833B1" w:rsidP="002833B1">
      <w:pPr>
        <w:pStyle w:val="ListParagraph"/>
        <w:numPr>
          <w:ilvl w:val="0"/>
          <w:numId w:val="14"/>
        </w:numPr>
        <w:pBdr>
          <w:top w:val="none" w:sz="4" w:space="6" w:color="000000"/>
        </w:pBdr>
        <w:spacing w:line="276" w:lineRule="auto"/>
        <w:jc w:val="left"/>
        <w:rPr>
          <w:noProof/>
          <w:color w:val="FF0000"/>
          <w:lang w:val="en-US" w:eastAsia="de-DE"/>
        </w:rPr>
      </w:pPr>
      <w:r>
        <w:rPr>
          <w:noProof/>
          <w:color w:val="FF0000"/>
          <w:lang w:val="en-US" w:eastAsia="de-DE"/>
        </w:rPr>
        <w:t>531 × 1328 pixels (h × w)</w:t>
      </w:r>
      <w:r w:rsidR="008801FE">
        <w:rPr>
          <w:noProof/>
          <w:color w:val="FF0000"/>
          <w:lang w:val="en-US" w:eastAsia="de-DE"/>
        </w:rPr>
        <w:t xml:space="preserve"> or larger</w:t>
      </w:r>
    </w:p>
    <w:p w14:paraId="39C855A0" w14:textId="63624AAC" w:rsidR="008801FE" w:rsidRDefault="008801FE" w:rsidP="002833B1">
      <w:pPr>
        <w:pStyle w:val="ListParagraph"/>
        <w:numPr>
          <w:ilvl w:val="0"/>
          <w:numId w:val="14"/>
        </w:numPr>
        <w:pBdr>
          <w:top w:val="none" w:sz="4" w:space="6" w:color="000000"/>
        </w:pBdr>
        <w:spacing w:line="276" w:lineRule="auto"/>
        <w:jc w:val="left"/>
        <w:rPr>
          <w:noProof/>
          <w:color w:val="FF0000"/>
          <w:lang w:val="en-US" w:eastAsia="de-DE"/>
        </w:rPr>
      </w:pPr>
      <w:r>
        <w:rPr>
          <w:noProof/>
          <w:color w:val="FF0000"/>
          <w:lang w:val="en-US" w:eastAsia="de-DE"/>
        </w:rPr>
        <w:t>5 × 13 cm</w:t>
      </w:r>
    </w:p>
    <w:p w14:paraId="300C66DF" w14:textId="70699124" w:rsidR="002833B1" w:rsidRPr="008801FE" w:rsidRDefault="002833B1" w:rsidP="008801FE">
      <w:pPr>
        <w:pStyle w:val="ListParagraph"/>
        <w:numPr>
          <w:ilvl w:val="0"/>
          <w:numId w:val="14"/>
        </w:numPr>
        <w:pBdr>
          <w:top w:val="none" w:sz="4" w:space="6" w:color="000000"/>
        </w:pBdr>
        <w:spacing w:line="276" w:lineRule="auto"/>
        <w:jc w:val="left"/>
        <w:rPr>
          <w:noProof/>
          <w:color w:val="FF0000"/>
          <w:lang w:val="en-US" w:eastAsia="de-DE"/>
        </w:rPr>
      </w:pPr>
      <w:r w:rsidRPr="008801FE">
        <w:rPr>
          <w:noProof/>
          <w:color w:val="FF0000"/>
          <w:lang w:val="en-US" w:eastAsia="de-DE"/>
        </w:rPr>
        <w:t>96 dpi or higher (e.g., 150)</w:t>
      </w:r>
    </w:p>
    <w:p w14:paraId="7FDEE80D" w14:textId="24B4914C" w:rsidR="00D70DFD" w:rsidRPr="007A5A8F" w:rsidRDefault="00472C32" w:rsidP="00290929">
      <w:pPr>
        <w:pBdr>
          <w:top w:val="none" w:sz="4" w:space="6" w:color="000000"/>
        </w:pBdr>
        <w:spacing w:line="276" w:lineRule="auto"/>
        <w:jc w:val="left"/>
        <w:rPr>
          <w:lang w:val="en-US"/>
        </w:rPr>
      </w:pPr>
      <w:r w:rsidRPr="007A5A8F">
        <w:rPr>
          <w:lang w:val="en-US"/>
        </w:rPr>
        <w:br w:type="page"/>
      </w:r>
    </w:p>
    <w:p w14:paraId="257948A4" w14:textId="77777777" w:rsidR="00D70DFD" w:rsidRPr="007A5A8F" w:rsidRDefault="00472C32" w:rsidP="00881410">
      <w:pPr>
        <w:pStyle w:val="Heading1"/>
        <w:spacing w:line="480" w:lineRule="auto"/>
        <w:rPr>
          <w:lang w:val="en-US"/>
        </w:rPr>
      </w:pPr>
      <w:r w:rsidRPr="007A5A8F">
        <w:rPr>
          <w:lang w:val="en-US"/>
        </w:rPr>
        <w:lastRenderedPageBreak/>
        <w:t>Introduction</w:t>
      </w:r>
    </w:p>
    <w:p w14:paraId="1E4F1109" w14:textId="4B5236BF" w:rsidR="00D70DFD" w:rsidRPr="007A5A8F" w:rsidRDefault="008801FE" w:rsidP="00881410">
      <w:pPr>
        <w:spacing w:line="480" w:lineRule="auto"/>
        <w:rPr>
          <w:lang w:val="en-US"/>
        </w:rPr>
      </w:pPr>
      <w:r w:rsidRPr="008801FE">
        <w:rPr>
          <w:lang w:val="en-US"/>
        </w:rPr>
        <w:t xml:space="preserve">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.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. </w:t>
      </w:r>
      <w:r w:rsidR="00472C32" w:rsidRPr="007A5A8F">
        <w:rPr>
          <w:lang w:val="en-US"/>
        </w:rPr>
        <w:br w:type="page"/>
      </w:r>
    </w:p>
    <w:p w14:paraId="5A4D3B78" w14:textId="77777777" w:rsidR="00D70DFD" w:rsidRPr="007A5A8F" w:rsidRDefault="00472C32">
      <w:pPr>
        <w:pStyle w:val="Heading1"/>
        <w:pBdr>
          <w:left w:val="none" w:sz="4" w:space="1" w:color="000000"/>
        </w:pBdr>
        <w:spacing w:line="480" w:lineRule="auto"/>
        <w:rPr>
          <w:lang w:val="en-US"/>
        </w:rPr>
      </w:pPr>
      <w:r w:rsidRPr="007A5A8F">
        <w:rPr>
          <w:lang w:val="en-US"/>
        </w:rPr>
        <w:lastRenderedPageBreak/>
        <w:t>Materials and Methods</w:t>
      </w:r>
    </w:p>
    <w:p w14:paraId="5FEF4315" w14:textId="626E328A" w:rsidR="00D70DFD" w:rsidRDefault="008801FE">
      <w:pPr>
        <w:pStyle w:val="Heading2"/>
        <w:pBdr>
          <w:left w:val="none" w:sz="4" w:space="1" w:color="000000"/>
        </w:pBdr>
        <w:rPr>
          <w:lang w:val="en-US"/>
        </w:rPr>
      </w:pPr>
      <w:r>
        <w:rPr>
          <w:lang w:val="en-US"/>
        </w:rPr>
        <w:t>Subchapter 1 (Heading 2!)</w:t>
      </w:r>
    </w:p>
    <w:p w14:paraId="53C95C6F" w14:textId="73D426D4" w:rsidR="008801FE" w:rsidRPr="008801FE" w:rsidRDefault="008801FE" w:rsidP="008801FE">
      <w:pPr>
        <w:rPr>
          <w:lang w:val="en-US"/>
        </w:rPr>
      </w:pPr>
      <w:r w:rsidRPr="008801FE">
        <w:rPr>
          <w:lang w:val="en-US"/>
        </w:rPr>
        <w:t xml:space="preserve">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.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>.</w:t>
      </w:r>
    </w:p>
    <w:p w14:paraId="47C19DBF" w14:textId="57631AAA" w:rsidR="00B91702" w:rsidRDefault="008801FE" w:rsidP="00B91702">
      <w:pPr>
        <w:pStyle w:val="Heading2"/>
        <w:rPr>
          <w:lang w:val="en-US"/>
        </w:rPr>
      </w:pPr>
      <w:r>
        <w:rPr>
          <w:lang w:val="en-US"/>
        </w:rPr>
        <w:t>Subchapter 2 (Heading 2!)</w:t>
      </w:r>
    </w:p>
    <w:p w14:paraId="28324CDC" w14:textId="3696856E" w:rsidR="008801FE" w:rsidRPr="008801FE" w:rsidRDefault="008801FE" w:rsidP="008801FE">
      <w:pPr>
        <w:rPr>
          <w:lang w:val="en-US"/>
        </w:rPr>
      </w:pPr>
      <w:r w:rsidRPr="008801FE">
        <w:rPr>
          <w:lang w:val="en-US"/>
        </w:rPr>
        <w:t xml:space="preserve">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.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>.</w:t>
      </w:r>
    </w:p>
    <w:p w14:paraId="3DB4C76A" w14:textId="77777777" w:rsidR="00095891" w:rsidRPr="007A5A8F" w:rsidRDefault="00095891">
      <w:pPr>
        <w:spacing w:line="276" w:lineRule="auto"/>
        <w:jc w:val="left"/>
        <w:rPr>
          <w:rFonts w:eastAsia="Cambria" w:cs="Cambria"/>
          <w:b/>
          <w:bCs/>
          <w:sz w:val="28"/>
          <w:szCs w:val="28"/>
          <w:lang w:val="en-US"/>
        </w:rPr>
      </w:pPr>
      <w:r w:rsidRPr="007A5A8F">
        <w:rPr>
          <w:lang w:val="en-US"/>
        </w:rPr>
        <w:br w:type="page"/>
      </w:r>
    </w:p>
    <w:p w14:paraId="7003DE51" w14:textId="0D4225E7" w:rsidR="00D70DFD" w:rsidRPr="007A5A8F" w:rsidRDefault="00472C32">
      <w:pPr>
        <w:pStyle w:val="Heading1"/>
        <w:pBdr>
          <w:right w:val="none" w:sz="4" w:space="1" w:color="000000"/>
        </w:pBdr>
        <w:spacing w:line="480" w:lineRule="auto"/>
        <w:rPr>
          <w:lang w:val="en-US"/>
        </w:rPr>
      </w:pPr>
      <w:r w:rsidRPr="007A5A8F">
        <w:rPr>
          <w:lang w:val="en-US"/>
        </w:rPr>
        <w:lastRenderedPageBreak/>
        <w:t>Results and Discussion</w:t>
      </w:r>
    </w:p>
    <w:p w14:paraId="5F74CD4C" w14:textId="700CFAB0" w:rsidR="00D70DFD" w:rsidRDefault="008801FE">
      <w:pPr>
        <w:pStyle w:val="Heading2"/>
        <w:pBdr>
          <w:right w:val="none" w:sz="4" w:space="1" w:color="000000"/>
        </w:pBdr>
        <w:rPr>
          <w:lang w:val="en-US"/>
        </w:rPr>
      </w:pPr>
      <w:r>
        <w:rPr>
          <w:lang w:val="en-US"/>
        </w:rPr>
        <w:t>Subchapter 1 (Heading 2!)</w:t>
      </w:r>
    </w:p>
    <w:p w14:paraId="3CFA13CB" w14:textId="662777F5" w:rsidR="008801FE" w:rsidRDefault="008801FE" w:rsidP="008801FE">
      <w:pPr>
        <w:rPr>
          <w:lang w:val="en-US"/>
        </w:rPr>
      </w:pPr>
      <w:r w:rsidRPr="008801FE">
        <w:rPr>
          <w:lang w:val="en-US"/>
        </w:rPr>
        <w:t xml:space="preserve">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.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>.</w:t>
      </w:r>
    </w:p>
    <w:p w14:paraId="1331D776" w14:textId="51E5E788" w:rsidR="008801FE" w:rsidRDefault="008801FE" w:rsidP="008801FE">
      <w:pPr>
        <w:rPr>
          <w:lang w:val="en-US"/>
        </w:rPr>
      </w:pPr>
      <w:r>
        <w:rPr>
          <w:lang w:val="en-US"/>
        </w:rPr>
        <w:t>Here comes a figure. Figures are important</w:t>
      </w:r>
    </w:p>
    <w:p w14:paraId="6F9A627C" w14:textId="77777777" w:rsidR="008801FE" w:rsidRDefault="008801FE" w:rsidP="008801FE">
      <w:pPr>
        <w:keepNext/>
      </w:pPr>
      <w:r>
        <w:rPr>
          <w:noProof/>
          <w:lang w:val="en-US"/>
        </w:rPr>
        <w:drawing>
          <wp:inline distT="0" distB="0" distL="0" distR="0" wp14:anchorId="69B0A67A" wp14:editId="122CC1B4">
            <wp:extent cx="5727700" cy="187198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03C33" w14:textId="1C1D4361" w:rsidR="008801FE" w:rsidRDefault="008801FE" w:rsidP="008801FE">
      <w:pPr>
        <w:pStyle w:val="Caption"/>
        <w:rPr>
          <w:lang w:val="en-US"/>
        </w:rPr>
      </w:pPr>
      <w:r w:rsidRPr="008801FE">
        <w:rPr>
          <w:lang w:val="en-US"/>
        </w:rPr>
        <w:t xml:space="preserve">Figure </w:t>
      </w:r>
      <w:r>
        <w:fldChar w:fldCharType="begin"/>
      </w:r>
      <w:r w:rsidRPr="008801FE">
        <w:rPr>
          <w:lang w:val="en-US"/>
        </w:rPr>
        <w:instrText xml:space="preserve"> SEQ Figure \* ARABIC </w:instrText>
      </w:r>
      <w:r>
        <w:fldChar w:fldCharType="separate"/>
      </w:r>
      <w:r w:rsidRPr="008801FE">
        <w:rPr>
          <w:noProof/>
          <w:lang w:val="en-US"/>
        </w:rPr>
        <w:t>1</w:t>
      </w:r>
      <w:r>
        <w:fldChar w:fldCharType="end"/>
      </w:r>
      <w:r w:rsidRPr="008801FE">
        <w:rPr>
          <w:lang w:val="en-US"/>
        </w:rPr>
        <w:t>: Figures carry captions. C</w:t>
      </w:r>
      <w:r>
        <w:rPr>
          <w:lang w:val="en-US"/>
        </w:rPr>
        <w:t>aptions should explain everything that is necessary to understand the figure. A figure caption is ALWAYS below the figure.</w:t>
      </w:r>
    </w:p>
    <w:p w14:paraId="29AEA699" w14:textId="0F32F433" w:rsidR="008801FE" w:rsidRDefault="008801FE" w:rsidP="008801FE">
      <w:pPr>
        <w:rPr>
          <w:lang w:val="en-US"/>
        </w:rPr>
      </w:pPr>
      <w:r>
        <w:rPr>
          <w:lang w:val="en-US"/>
        </w:rPr>
        <w:t xml:space="preserve">There may also be tables. Tables are also important. </w:t>
      </w:r>
      <w:r w:rsidRPr="008801FE">
        <w:rPr>
          <w:lang w:val="en-US"/>
        </w:rPr>
        <w:t xml:space="preserve">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.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>.</w:t>
      </w:r>
    </w:p>
    <w:p w14:paraId="70BB8853" w14:textId="18BB39EF" w:rsidR="008801FE" w:rsidRPr="008801FE" w:rsidRDefault="008801FE" w:rsidP="008801FE">
      <w:pPr>
        <w:pStyle w:val="Caption"/>
        <w:keepNext/>
        <w:rPr>
          <w:lang w:val="en-US"/>
        </w:rPr>
      </w:pPr>
      <w:r w:rsidRPr="008801FE">
        <w:rPr>
          <w:lang w:val="en-US"/>
        </w:rPr>
        <w:t xml:space="preserve">Table </w:t>
      </w:r>
      <w:r>
        <w:fldChar w:fldCharType="begin"/>
      </w:r>
      <w:r w:rsidRPr="008801FE">
        <w:rPr>
          <w:lang w:val="en-US"/>
        </w:rPr>
        <w:instrText xml:space="preserve"> SEQ Table \* ARABIC </w:instrText>
      </w:r>
      <w:r>
        <w:fldChar w:fldCharType="separate"/>
      </w:r>
      <w:r w:rsidRPr="008801FE">
        <w:rPr>
          <w:noProof/>
          <w:lang w:val="en-US"/>
        </w:rPr>
        <w:t>1</w:t>
      </w:r>
      <w:r>
        <w:fldChar w:fldCharType="end"/>
      </w:r>
      <w:r w:rsidRPr="008801FE">
        <w:rPr>
          <w:lang w:val="en-US"/>
        </w:rPr>
        <w:t>: A table also c</w:t>
      </w:r>
      <w:r>
        <w:rPr>
          <w:lang w:val="en-US"/>
        </w:rPr>
        <w:t>arries a caption. However, Table captions are always ABOVE the table. Simply right-click a table and select “Add caption” then select “Table” and the correct table caption with correct numbering should be added automatically</w:t>
      </w:r>
      <w:r w:rsidR="00402602">
        <w:rPr>
          <w:lang w:val="en-US"/>
        </w:rPr>
        <w:t>. You can use the preset “Scientific Table” under “design”.</w:t>
      </w:r>
    </w:p>
    <w:tbl>
      <w:tblPr>
        <w:tblStyle w:val="ScientificTable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801FE" w14:paraId="5BC627ED" w14:textId="77777777" w:rsidTr="0088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14:paraId="1AF04CB9" w14:textId="6770E4CF" w:rsidR="008801FE" w:rsidRDefault="00A303A6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GROUP</w:t>
            </w:r>
          </w:p>
        </w:tc>
        <w:tc>
          <w:tcPr>
            <w:tcW w:w="1502" w:type="dxa"/>
          </w:tcPr>
          <w:p w14:paraId="0FBC2263" w14:textId="45A4B3C5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03" w:type="dxa"/>
          </w:tcPr>
          <w:p w14:paraId="3F7FE6E3" w14:textId="6866B167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03" w:type="dxa"/>
          </w:tcPr>
          <w:p w14:paraId="28C971C6" w14:textId="481209FE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03" w:type="dxa"/>
          </w:tcPr>
          <w:p w14:paraId="531E9491" w14:textId="6F8DA872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03" w:type="dxa"/>
          </w:tcPr>
          <w:p w14:paraId="57365E22" w14:textId="0F5FBB7A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8801FE" w14:paraId="07032248" w14:textId="77777777" w:rsidTr="008801FE">
        <w:tc>
          <w:tcPr>
            <w:tcW w:w="1502" w:type="dxa"/>
          </w:tcPr>
          <w:p w14:paraId="5BF68650" w14:textId="4FE2CA7F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  <w:tc>
          <w:tcPr>
            <w:tcW w:w="1502" w:type="dxa"/>
          </w:tcPr>
          <w:p w14:paraId="1B8B9563" w14:textId="3E3EAA79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  <w:tc>
          <w:tcPr>
            <w:tcW w:w="1503" w:type="dxa"/>
          </w:tcPr>
          <w:p w14:paraId="54EEC723" w14:textId="62B8886D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  <w:tc>
          <w:tcPr>
            <w:tcW w:w="1503" w:type="dxa"/>
          </w:tcPr>
          <w:p w14:paraId="675A7130" w14:textId="7FD7B7D8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  <w:tc>
          <w:tcPr>
            <w:tcW w:w="1503" w:type="dxa"/>
          </w:tcPr>
          <w:p w14:paraId="13B538B9" w14:textId="7AB2E120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  <w:tc>
          <w:tcPr>
            <w:tcW w:w="1503" w:type="dxa"/>
          </w:tcPr>
          <w:p w14:paraId="2A4DD578" w14:textId="50407ACB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</w:tr>
      <w:tr w:rsidR="008801FE" w14:paraId="0A073133" w14:textId="77777777" w:rsidTr="008801FE">
        <w:tc>
          <w:tcPr>
            <w:tcW w:w="1502" w:type="dxa"/>
          </w:tcPr>
          <w:p w14:paraId="1E46D4C9" w14:textId="281ABB07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Value1</w:t>
            </w:r>
          </w:p>
        </w:tc>
        <w:tc>
          <w:tcPr>
            <w:tcW w:w="1502" w:type="dxa"/>
          </w:tcPr>
          <w:p w14:paraId="1E5DF871" w14:textId="7BA9DC02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  <w:tc>
          <w:tcPr>
            <w:tcW w:w="1503" w:type="dxa"/>
          </w:tcPr>
          <w:p w14:paraId="1610BD3A" w14:textId="30230379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  <w:tc>
          <w:tcPr>
            <w:tcW w:w="1503" w:type="dxa"/>
          </w:tcPr>
          <w:p w14:paraId="1B381A10" w14:textId="79812D83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  <w:tc>
          <w:tcPr>
            <w:tcW w:w="1503" w:type="dxa"/>
          </w:tcPr>
          <w:p w14:paraId="524C8FEF" w14:textId="42D0E30E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  <w:tc>
          <w:tcPr>
            <w:tcW w:w="1503" w:type="dxa"/>
          </w:tcPr>
          <w:p w14:paraId="5E3A9F89" w14:textId="69866E94" w:rsidR="008801FE" w:rsidRDefault="008801FE" w:rsidP="008801F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Value1</w:t>
            </w:r>
          </w:p>
        </w:tc>
      </w:tr>
    </w:tbl>
    <w:p w14:paraId="62DE8F4D" w14:textId="77777777" w:rsidR="008801FE" w:rsidRPr="008801FE" w:rsidRDefault="008801FE" w:rsidP="008801FE">
      <w:pPr>
        <w:rPr>
          <w:lang w:val="en-US"/>
        </w:rPr>
      </w:pPr>
    </w:p>
    <w:p w14:paraId="28879288" w14:textId="17A9E18D" w:rsidR="00883D2D" w:rsidRDefault="008801FE" w:rsidP="00883D2D">
      <w:pPr>
        <w:pStyle w:val="Heading2"/>
        <w:rPr>
          <w:lang w:val="en-US"/>
        </w:rPr>
      </w:pPr>
      <w:r>
        <w:rPr>
          <w:lang w:val="en-US"/>
        </w:rPr>
        <w:t>Subchapter 2 (Heading 2!)</w:t>
      </w:r>
    </w:p>
    <w:p w14:paraId="54F36BB5" w14:textId="77777777" w:rsidR="00402602" w:rsidRDefault="008801FE" w:rsidP="00402602">
      <w:pPr>
        <w:rPr>
          <w:lang w:val="en-US"/>
        </w:rPr>
      </w:pPr>
      <w:r w:rsidRPr="008801FE">
        <w:rPr>
          <w:lang w:val="en-US"/>
        </w:rPr>
        <w:t xml:space="preserve">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.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 xml:space="preserve">, </w:t>
      </w:r>
      <w:proofErr w:type="spellStart"/>
      <w:r w:rsidRPr="008801FE">
        <w:rPr>
          <w:lang w:val="en-US"/>
        </w:rPr>
        <w:t>consetetur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sadipscing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elitr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nonumy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eirmod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tempor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invidunt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ut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labore</w:t>
      </w:r>
      <w:proofErr w:type="spellEnd"/>
      <w:r w:rsidRPr="008801FE">
        <w:rPr>
          <w:lang w:val="en-US"/>
        </w:rPr>
        <w:t xml:space="preserve"> et dolore magna </w:t>
      </w:r>
      <w:proofErr w:type="spellStart"/>
      <w:r w:rsidRPr="008801FE">
        <w:rPr>
          <w:lang w:val="en-US"/>
        </w:rPr>
        <w:t>aliquyam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erat</w:t>
      </w:r>
      <w:proofErr w:type="spellEnd"/>
      <w:r w:rsidRPr="008801FE">
        <w:rPr>
          <w:lang w:val="en-US"/>
        </w:rPr>
        <w:t xml:space="preserve">, sed diam </w:t>
      </w:r>
      <w:proofErr w:type="spellStart"/>
      <w:r w:rsidRPr="008801FE">
        <w:rPr>
          <w:lang w:val="en-US"/>
        </w:rPr>
        <w:t>voluptua</w:t>
      </w:r>
      <w:proofErr w:type="spellEnd"/>
      <w:r w:rsidRPr="008801FE">
        <w:rPr>
          <w:lang w:val="en-US"/>
        </w:rPr>
        <w:t xml:space="preserve">. At </w:t>
      </w:r>
      <w:proofErr w:type="spellStart"/>
      <w:r w:rsidRPr="008801FE">
        <w:rPr>
          <w:lang w:val="en-US"/>
        </w:rPr>
        <w:t>vero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eos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accusam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justo</w:t>
      </w:r>
      <w:proofErr w:type="spellEnd"/>
      <w:r w:rsidRPr="008801FE">
        <w:rPr>
          <w:lang w:val="en-US"/>
        </w:rPr>
        <w:t xml:space="preserve"> duo </w:t>
      </w:r>
      <w:proofErr w:type="spellStart"/>
      <w:r w:rsidRPr="008801FE">
        <w:rPr>
          <w:lang w:val="en-US"/>
        </w:rPr>
        <w:t>dolores</w:t>
      </w:r>
      <w:proofErr w:type="spellEnd"/>
      <w:r w:rsidRPr="008801FE">
        <w:rPr>
          <w:lang w:val="en-US"/>
        </w:rPr>
        <w:t xml:space="preserve"> et </w:t>
      </w:r>
      <w:proofErr w:type="spellStart"/>
      <w:r w:rsidRPr="008801FE">
        <w:rPr>
          <w:lang w:val="en-US"/>
        </w:rPr>
        <w:t>ea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rebum</w:t>
      </w:r>
      <w:proofErr w:type="spellEnd"/>
      <w:r w:rsidRPr="008801FE">
        <w:rPr>
          <w:lang w:val="en-US"/>
        </w:rPr>
        <w:t xml:space="preserve">. Stet </w:t>
      </w:r>
      <w:proofErr w:type="spellStart"/>
      <w:r w:rsidRPr="008801FE">
        <w:rPr>
          <w:lang w:val="en-US"/>
        </w:rPr>
        <w:t>clita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kasd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gubergren</w:t>
      </w:r>
      <w:proofErr w:type="spellEnd"/>
      <w:r w:rsidRPr="008801FE">
        <w:rPr>
          <w:lang w:val="en-US"/>
        </w:rPr>
        <w:t xml:space="preserve">, no sea </w:t>
      </w:r>
      <w:proofErr w:type="spellStart"/>
      <w:r w:rsidRPr="008801FE">
        <w:rPr>
          <w:lang w:val="en-US"/>
        </w:rPr>
        <w:t>takimata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sanctus</w:t>
      </w:r>
      <w:proofErr w:type="spellEnd"/>
      <w:r w:rsidRPr="008801FE">
        <w:rPr>
          <w:lang w:val="en-US"/>
        </w:rPr>
        <w:t xml:space="preserve"> </w:t>
      </w:r>
      <w:proofErr w:type="spellStart"/>
      <w:r w:rsidRPr="008801FE">
        <w:rPr>
          <w:lang w:val="en-US"/>
        </w:rPr>
        <w:t>est</w:t>
      </w:r>
      <w:proofErr w:type="spellEnd"/>
      <w:r w:rsidRPr="008801FE">
        <w:rPr>
          <w:lang w:val="en-US"/>
        </w:rPr>
        <w:t xml:space="preserve"> Lorem ipsum dolor sit </w:t>
      </w:r>
      <w:proofErr w:type="spellStart"/>
      <w:r w:rsidRPr="008801FE">
        <w:rPr>
          <w:lang w:val="en-US"/>
        </w:rPr>
        <w:t>amet</w:t>
      </w:r>
      <w:proofErr w:type="spellEnd"/>
      <w:r w:rsidRPr="008801FE">
        <w:rPr>
          <w:lang w:val="en-US"/>
        </w:rPr>
        <w:t>.</w:t>
      </w:r>
      <w:r w:rsidR="00402602" w:rsidRPr="007A5A8F">
        <w:rPr>
          <w:lang w:val="en-US"/>
        </w:rPr>
        <w:t xml:space="preserve"> </w:t>
      </w:r>
    </w:p>
    <w:p w14:paraId="738C0880" w14:textId="0B5ADBDA" w:rsidR="00D70DFD" w:rsidRDefault="00472C32" w:rsidP="00402602">
      <w:pPr>
        <w:pStyle w:val="Heading1"/>
        <w:rPr>
          <w:lang w:val="en-US"/>
        </w:rPr>
      </w:pPr>
      <w:r w:rsidRPr="00402602">
        <w:rPr>
          <w:lang w:val="en-US"/>
        </w:rPr>
        <w:t>Acknowledgments</w:t>
      </w:r>
    </w:p>
    <w:p w14:paraId="37B0FE75" w14:textId="2B29E419" w:rsidR="005B0848" w:rsidRDefault="00402602" w:rsidP="00402602">
      <w:pPr>
        <w:rPr>
          <w:color w:val="FF0000"/>
          <w:lang w:val="en-US"/>
        </w:rPr>
      </w:pPr>
      <w:r w:rsidRPr="00402602">
        <w:rPr>
          <w:color w:val="FF0000"/>
          <w:lang w:val="en-US"/>
        </w:rPr>
        <w:t>You should acknowledge the contribution of all colleagues that helped with your study/thesis in a significant way. For publications, you only list people that are not co-authors.</w:t>
      </w:r>
      <w:r>
        <w:rPr>
          <w:color w:val="FF0000"/>
          <w:lang w:val="en-US"/>
        </w:rPr>
        <w:t xml:space="preserve"> Lab reports or other documents must not contain Acknowledgements</w:t>
      </w:r>
    </w:p>
    <w:p w14:paraId="012058D8" w14:textId="77777777" w:rsidR="005B0848" w:rsidRDefault="005B0848">
      <w:pPr>
        <w:spacing w:line="276" w:lineRule="auto"/>
        <w:jc w:val="left"/>
        <w:rPr>
          <w:color w:val="FF0000"/>
          <w:lang w:val="en-US"/>
        </w:rPr>
      </w:pPr>
      <w:r>
        <w:rPr>
          <w:color w:val="FF0000"/>
          <w:lang w:val="en-US"/>
        </w:rPr>
        <w:br w:type="page"/>
      </w:r>
    </w:p>
    <w:p w14:paraId="5E2F1906" w14:textId="25BCF042" w:rsidR="00D70DFD" w:rsidRDefault="00472C32">
      <w:pPr>
        <w:pStyle w:val="Heading1"/>
        <w:rPr>
          <w:lang w:val="en-US"/>
        </w:rPr>
      </w:pPr>
      <w:r w:rsidRPr="007A5A8F">
        <w:rPr>
          <w:lang w:val="en-US"/>
        </w:rPr>
        <w:lastRenderedPageBreak/>
        <w:t>Supporting Information</w:t>
      </w:r>
    </w:p>
    <w:p w14:paraId="5C59EA4B" w14:textId="03D69E7D" w:rsidR="00CA5973" w:rsidRDefault="00402602" w:rsidP="00CA5973">
      <w:pPr>
        <w:pStyle w:val="Heading2"/>
        <w:rPr>
          <w:lang w:val="en-US"/>
        </w:rPr>
      </w:pPr>
      <w:r>
        <w:rPr>
          <w:lang w:val="en-US"/>
        </w:rPr>
        <w:t>Subchapter 1 (Heading 2!)</w:t>
      </w:r>
    </w:p>
    <w:p w14:paraId="1E5DC2B5" w14:textId="35844B52" w:rsidR="00CA5973" w:rsidRPr="00CA5973" w:rsidRDefault="005B0848" w:rsidP="00CA5973">
      <w:pPr>
        <w:rPr>
          <w:lang w:val="en-US"/>
        </w:rPr>
      </w:pPr>
      <w:r w:rsidRPr="005B0848">
        <w:rPr>
          <w:lang w:val="en-US"/>
        </w:rPr>
        <w:t xml:space="preserve">Lorem ipsum dolor sit </w:t>
      </w:r>
      <w:proofErr w:type="spellStart"/>
      <w:r w:rsidRPr="005B0848">
        <w:rPr>
          <w:lang w:val="en-US"/>
        </w:rPr>
        <w:t>amet</w:t>
      </w:r>
      <w:proofErr w:type="spellEnd"/>
      <w:r w:rsidRPr="005B0848">
        <w:rPr>
          <w:lang w:val="en-US"/>
        </w:rPr>
        <w:t xml:space="preserve">, </w:t>
      </w:r>
      <w:proofErr w:type="spellStart"/>
      <w:r w:rsidRPr="005B0848">
        <w:rPr>
          <w:lang w:val="en-US"/>
        </w:rPr>
        <w:t>consetetur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sadipscing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elitr</w:t>
      </w:r>
      <w:proofErr w:type="spellEnd"/>
      <w:r w:rsidRPr="005B0848">
        <w:rPr>
          <w:lang w:val="en-US"/>
        </w:rPr>
        <w:t xml:space="preserve">, sed diam </w:t>
      </w:r>
      <w:proofErr w:type="spellStart"/>
      <w:r w:rsidRPr="005B0848">
        <w:rPr>
          <w:lang w:val="en-US"/>
        </w:rPr>
        <w:t>nonumy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eirmod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tempor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invidunt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ut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labore</w:t>
      </w:r>
      <w:proofErr w:type="spellEnd"/>
      <w:r w:rsidRPr="005B0848">
        <w:rPr>
          <w:lang w:val="en-US"/>
        </w:rPr>
        <w:t xml:space="preserve"> et dolore magna </w:t>
      </w:r>
      <w:proofErr w:type="spellStart"/>
      <w:r w:rsidRPr="005B0848">
        <w:rPr>
          <w:lang w:val="en-US"/>
        </w:rPr>
        <w:t>aliquyam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erat</w:t>
      </w:r>
      <w:proofErr w:type="spellEnd"/>
      <w:r w:rsidRPr="005B0848">
        <w:rPr>
          <w:lang w:val="en-US"/>
        </w:rPr>
        <w:t xml:space="preserve">, sed diam </w:t>
      </w:r>
      <w:proofErr w:type="spellStart"/>
      <w:r w:rsidRPr="005B0848">
        <w:rPr>
          <w:lang w:val="en-US"/>
        </w:rPr>
        <w:t>voluptua</w:t>
      </w:r>
      <w:proofErr w:type="spellEnd"/>
      <w:r w:rsidRPr="005B0848">
        <w:rPr>
          <w:lang w:val="en-US"/>
        </w:rPr>
        <w:t xml:space="preserve">. At </w:t>
      </w:r>
      <w:proofErr w:type="spellStart"/>
      <w:r w:rsidRPr="005B0848">
        <w:rPr>
          <w:lang w:val="en-US"/>
        </w:rPr>
        <w:t>vero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eos</w:t>
      </w:r>
      <w:proofErr w:type="spellEnd"/>
      <w:r w:rsidRPr="005B0848">
        <w:rPr>
          <w:lang w:val="en-US"/>
        </w:rPr>
        <w:t xml:space="preserve"> et </w:t>
      </w:r>
      <w:proofErr w:type="spellStart"/>
      <w:r w:rsidRPr="005B0848">
        <w:rPr>
          <w:lang w:val="en-US"/>
        </w:rPr>
        <w:t>accusam</w:t>
      </w:r>
      <w:proofErr w:type="spellEnd"/>
      <w:r w:rsidRPr="005B0848">
        <w:rPr>
          <w:lang w:val="en-US"/>
        </w:rPr>
        <w:t xml:space="preserve"> et </w:t>
      </w:r>
      <w:proofErr w:type="spellStart"/>
      <w:r w:rsidRPr="005B0848">
        <w:rPr>
          <w:lang w:val="en-US"/>
        </w:rPr>
        <w:t>justo</w:t>
      </w:r>
      <w:proofErr w:type="spellEnd"/>
      <w:r w:rsidRPr="005B0848">
        <w:rPr>
          <w:lang w:val="en-US"/>
        </w:rPr>
        <w:t xml:space="preserve"> duo </w:t>
      </w:r>
      <w:proofErr w:type="spellStart"/>
      <w:r w:rsidRPr="005B0848">
        <w:rPr>
          <w:lang w:val="en-US"/>
        </w:rPr>
        <w:t>dolores</w:t>
      </w:r>
      <w:proofErr w:type="spellEnd"/>
      <w:r w:rsidRPr="005B0848">
        <w:rPr>
          <w:lang w:val="en-US"/>
        </w:rPr>
        <w:t xml:space="preserve"> et </w:t>
      </w:r>
      <w:proofErr w:type="spellStart"/>
      <w:r w:rsidRPr="005B0848">
        <w:rPr>
          <w:lang w:val="en-US"/>
        </w:rPr>
        <w:t>ea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rebum</w:t>
      </w:r>
      <w:proofErr w:type="spellEnd"/>
      <w:r w:rsidRPr="005B0848">
        <w:rPr>
          <w:lang w:val="en-US"/>
        </w:rPr>
        <w:t xml:space="preserve">. Stet </w:t>
      </w:r>
      <w:proofErr w:type="spellStart"/>
      <w:r w:rsidRPr="005B0848">
        <w:rPr>
          <w:lang w:val="en-US"/>
        </w:rPr>
        <w:t>clita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kasd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gubergren</w:t>
      </w:r>
      <w:proofErr w:type="spellEnd"/>
      <w:r w:rsidRPr="005B0848">
        <w:rPr>
          <w:lang w:val="en-US"/>
        </w:rPr>
        <w:t xml:space="preserve">, no sea </w:t>
      </w:r>
      <w:proofErr w:type="spellStart"/>
      <w:r w:rsidRPr="005B0848">
        <w:rPr>
          <w:lang w:val="en-US"/>
        </w:rPr>
        <w:t>takimata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sanctus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est</w:t>
      </w:r>
      <w:proofErr w:type="spellEnd"/>
      <w:r w:rsidRPr="005B0848">
        <w:rPr>
          <w:lang w:val="en-US"/>
        </w:rPr>
        <w:t xml:space="preserve"> Lorem ipsum dolor sit </w:t>
      </w:r>
      <w:proofErr w:type="spellStart"/>
      <w:r w:rsidRPr="005B0848">
        <w:rPr>
          <w:lang w:val="en-US"/>
        </w:rPr>
        <w:t>amet</w:t>
      </w:r>
      <w:proofErr w:type="spellEnd"/>
      <w:r w:rsidRPr="005B0848">
        <w:rPr>
          <w:lang w:val="en-US"/>
        </w:rPr>
        <w:t xml:space="preserve">. Lorem ipsum dolor sit </w:t>
      </w:r>
      <w:proofErr w:type="spellStart"/>
      <w:r w:rsidRPr="005B0848">
        <w:rPr>
          <w:lang w:val="en-US"/>
        </w:rPr>
        <w:t>amet</w:t>
      </w:r>
      <w:proofErr w:type="spellEnd"/>
      <w:r w:rsidRPr="005B0848">
        <w:rPr>
          <w:lang w:val="en-US"/>
        </w:rPr>
        <w:t xml:space="preserve">, </w:t>
      </w:r>
      <w:proofErr w:type="spellStart"/>
      <w:r w:rsidRPr="005B0848">
        <w:rPr>
          <w:lang w:val="en-US"/>
        </w:rPr>
        <w:t>consetetur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sadipscing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elitr</w:t>
      </w:r>
      <w:proofErr w:type="spellEnd"/>
      <w:r w:rsidRPr="005B0848">
        <w:rPr>
          <w:lang w:val="en-US"/>
        </w:rPr>
        <w:t xml:space="preserve">, sed diam </w:t>
      </w:r>
      <w:proofErr w:type="spellStart"/>
      <w:r w:rsidRPr="005B0848">
        <w:rPr>
          <w:lang w:val="en-US"/>
        </w:rPr>
        <w:t>nonumy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eirmod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tempor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invidunt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ut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labore</w:t>
      </w:r>
      <w:proofErr w:type="spellEnd"/>
      <w:r w:rsidRPr="005B0848">
        <w:rPr>
          <w:lang w:val="en-US"/>
        </w:rPr>
        <w:t xml:space="preserve"> et dolore magna </w:t>
      </w:r>
      <w:proofErr w:type="spellStart"/>
      <w:r w:rsidRPr="005B0848">
        <w:rPr>
          <w:lang w:val="en-US"/>
        </w:rPr>
        <w:t>aliquyam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erat</w:t>
      </w:r>
      <w:proofErr w:type="spellEnd"/>
      <w:r w:rsidRPr="005B0848">
        <w:rPr>
          <w:lang w:val="en-US"/>
        </w:rPr>
        <w:t xml:space="preserve">, sed diam </w:t>
      </w:r>
      <w:proofErr w:type="spellStart"/>
      <w:r w:rsidRPr="005B0848">
        <w:rPr>
          <w:lang w:val="en-US"/>
        </w:rPr>
        <w:t>voluptua</w:t>
      </w:r>
      <w:proofErr w:type="spellEnd"/>
      <w:r w:rsidRPr="005B0848">
        <w:rPr>
          <w:lang w:val="en-US"/>
        </w:rPr>
        <w:t xml:space="preserve">. At </w:t>
      </w:r>
      <w:proofErr w:type="spellStart"/>
      <w:r w:rsidRPr="005B0848">
        <w:rPr>
          <w:lang w:val="en-US"/>
        </w:rPr>
        <w:t>vero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eos</w:t>
      </w:r>
      <w:proofErr w:type="spellEnd"/>
      <w:r w:rsidRPr="005B0848">
        <w:rPr>
          <w:lang w:val="en-US"/>
        </w:rPr>
        <w:t xml:space="preserve"> et </w:t>
      </w:r>
      <w:proofErr w:type="spellStart"/>
      <w:r w:rsidRPr="005B0848">
        <w:rPr>
          <w:lang w:val="en-US"/>
        </w:rPr>
        <w:t>accusam</w:t>
      </w:r>
      <w:proofErr w:type="spellEnd"/>
      <w:r w:rsidRPr="005B0848">
        <w:rPr>
          <w:lang w:val="en-US"/>
        </w:rPr>
        <w:t xml:space="preserve"> et </w:t>
      </w:r>
      <w:proofErr w:type="spellStart"/>
      <w:r w:rsidRPr="005B0848">
        <w:rPr>
          <w:lang w:val="en-US"/>
        </w:rPr>
        <w:t>justo</w:t>
      </w:r>
      <w:proofErr w:type="spellEnd"/>
      <w:r w:rsidRPr="005B0848">
        <w:rPr>
          <w:lang w:val="en-US"/>
        </w:rPr>
        <w:t xml:space="preserve"> duo </w:t>
      </w:r>
      <w:proofErr w:type="spellStart"/>
      <w:r w:rsidRPr="005B0848">
        <w:rPr>
          <w:lang w:val="en-US"/>
        </w:rPr>
        <w:t>dolores</w:t>
      </w:r>
      <w:proofErr w:type="spellEnd"/>
      <w:r w:rsidRPr="005B0848">
        <w:rPr>
          <w:lang w:val="en-US"/>
        </w:rPr>
        <w:t xml:space="preserve"> et </w:t>
      </w:r>
      <w:proofErr w:type="spellStart"/>
      <w:r w:rsidRPr="005B0848">
        <w:rPr>
          <w:lang w:val="en-US"/>
        </w:rPr>
        <w:t>ea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rebum</w:t>
      </w:r>
      <w:proofErr w:type="spellEnd"/>
      <w:r w:rsidRPr="005B0848">
        <w:rPr>
          <w:lang w:val="en-US"/>
        </w:rPr>
        <w:t xml:space="preserve">. Stet </w:t>
      </w:r>
      <w:proofErr w:type="spellStart"/>
      <w:r w:rsidRPr="005B0848">
        <w:rPr>
          <w:lang w:val="en-US"/>
        </w:rPr>
        <w:t>clita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kasd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gubergren</w:t>
      </w:r>
      <w:proofErr w:type="spellEnd"/>
      <w:r w:rsidRPr="005B0848">
        <w:rPr>
          <w:lang w:val="en-US"/>
        </w:rPr>
        <w:t xml:space="preserve">, no sea </w:t>
      </w:r>
      <w:proofErr w:type="spellStart"/>
      <w:r w:rsidRPr="005B0848">
        <w:rPr>
          <w:lang w:val="en-US"/>
        </w:rPr>
        <w:t>takimata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sanctus</w:t>
      </w:r>
      <w:proofErr w:type="spellEnd"/>
      <w:r w:rsidRPr="005B0848">
        <w:rPr>
          <w:lang w:val="en-US"/>
        </w:rPr>
        <w:t xml:space="preserve"> </w:t>
      </w:r>
      <w:proofErr w:type="spellStart"/>
      <w:r w:rsidRPr="005B0848">
        <w:rPr>
          <w:lang w:val="en-US"/>
        </w:rPr>
        <w:t>est</w:t>
      </w:r>
      <w:proofErr w:type="spellEnd"/>
      <w:r w:rsidRPr="005B0848">
        <w:rPr>
          <w:lang w:val="en-US"/>
        </w:rPr>
        <w:t xml:space="preserve"> Lorem ipsum dolor sit </w:t>
      </w:r>
      <w:proofErr w:type="spellStart"/>
      <w:r w:rsidRPr="005B0848">
        <w:rPr>
          <w:lang w:val="en-US"/>
        </w:rPr>
        <w:t>amet</w:t>
      </w:r>
      <w:proofErr w:type="spellEnd"/>
      <w:r w:rsidRPr="005B0848">
        <w:rPr>
          <w:lang w:val="en-US"/>
        </w:rPr>
        <w:t>.</w:t>
      </w:r>
    </w:p>
    <w:p w14:paraId="7704004D" w14:textId="51C97808" w:rsidR="00043579" w:rsidRDefault="00043579" w:rsidP="00043579">
      <w:pPr>
        <w:pStyle w:val="Heading2"/>
        <w:rPr>
          <w:lang w:val="en-US"/>
        </w:rPr>
      </w:pPr>
      <w:r w:rsidRPr="007A5A8F">
        <w:rPr>
          <w:lang w:val="en-US"/>
        </w:rPr>
        <w:t>SI Figures</w:t>
      </w:r>
    </w:p>
    <w:p w14:paraId="4B1EC731" w14:textId="77777777" w:rsidR="00BF11FA" w:rsidRDefault="00BF11FA" w:rsidP="00BF11FA">
      <w:pPr>
        <w:keepNext/>
      </w:pPr>
      <w:r>
        <w:rPr>
          <w:noProof/>
          <w:lang w:val="en-US"/>
        </w:rPr>
        <w:drawing>
          <wp:inline distT="0" distB="0" distL="0" distR="0" wp14:anchorId="1B34F06D" wp14:editId="22148AFC">
            <wp:extent cx="5731510" cy="23107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.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B18F" w14:textId="057BF05E" w:rsidR="00BF11FA" w:rsidRPr="00BF11FA" w:rsidRDefault="00BF11FA" w:rsidP="00BF11FA">
      <w:pPr>
        <w:pStyle w:val="Caption"/>
        <w:rPr>
          <w:lang w:val="en-US"/>
        </w:rPr>
      </w:pPr>
      <w:bookmarkStart w:id="5" w:name="_Ref94176320"/>
      <w:r w:rsidRPr="00BF11FA">
        <w:rPr>
          <w:lang w:val="en-US"/>
        </w:rPr>
        <w:t xml:space="preserve">Figure S </w:t>
      </w:r>
      <w:r>
        <w:fldChar w:fldCharType="begin"/>
      </w:r>
      <w:r w:rsidRPr="00BF11FA">
        <w:rPr>
          <w:lang w:val="en-US"/>
        </w:rPr>
        <w:instrText xml:space="preserve"> SEQ Figure_S \* ARABIC </w:instrText>
      </w:r>
      <w:r>
        <w:fldChar w:fldCharType="separate"/>
      </w:r>
      <w:r w:rsidR="005B0848">
        <w:rPr>
          <w:noProof/>
          <w:lang w:val="en-US"/>
        </w:rPr>
        <w:t>1</w:t>
      </w:r>
      <w:r>
        <w:fldChar w:fldCharType="end"/>
      </w:r>
      <w:bookmarkEnd w:id="5"/>
      <w:r w:rsidRPr="00BF11FA">
        <w:rPr>
          <w:lang w:val="en-US"/>
        </w:rPr>
        <w:t xml:space="preserve">: </w:t>
      </w:r>
      <w:r w:rsidR="005B0848">
        <w:rPr>
          <w:lang w:val="en-US"/>
        </w:rPr>
        <w:t>SI Figures follow the same requirements as normal figures. However, they need to be listed as Figure SX. Please select “Figure S” if you insert a caption so that the numbering is correct.</w:t>
      </w:r>
    </w:p>
    <w:p w14:paraId="53B9E703" w14:textId="69D1C693" w:rsidR="003C547B" w:rsidRPr="007A5A8F" w:rsidRDefault="00DF6AFA" w:rsidP="003C547B">
      <w:pPr>
        <w:keepNext/>
        <w:rPr>
          <w:lang w:val="en-US"/>
        </w:rPr>
      </w:pPr>
      <w:r w:rsidRPr="007A5A8F">
        <w:rPr>
          <w:noProof/>
          <w:lang w:val="en-US"/>
        </w:rPr>
        <w:lastRenderedPageBreak/>
        <w:drawing>
          <wp:inline distT="0" distB="0" distL="0" distR="0" wp14:anchorId="2FBBF515" wp14:editId="13134BA9">
            <wp:extent cx="5731510" cy="26663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mp.top1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BC20" w14:textId="76441AB3" w:rsidR="00043579" w:rsidRDefault="003C547B" w:rsidP="003C547B">
      <w:pPr>
        <w:pStyle w:val="Caption"/>
        <w:rPr>
          <w:lang w:val="en-US"/>
        </w:rPr>
      </w:pPr>
      <w:bookmarkStart w:id="6" w:name="_Ref93480366"/>
      <w:r w:rsidRPr="007A5A8F">
        <w:rPr>
          <w:lang w:val="en-US"/>
        </w:rPr>
        <w:t xml:space="preserve">Figure S </w:t>
      </w:r>
      <w:r w:rsidRPr="007A5A8F">
        <w:rPr>
          <w:lang w:val="en-US"/>
        </w:rPr>
        <w:fldChar w:fldCharType="begin"/>
      </w:r>
      <w:r w:rsidRPr="007A5A8F">
        <w:rPr>
          <w:lang w:val="en-US"/>
        </w:rPr>
        <w:instrText xml:space="preserve"> SEQ Figure_S \* ARABIC </w:instrText>
      </w:r>
      <w:r w:rsidRPr="007A5A8F">
        <w:rPr>
          <w:lang w:val="en-US"/>
        </w:rPr>
        <w:fldChar w:fldCharType="separate"/>
      </w:r>
      <w:r w:rsidR="005B0848">
        <w:rPr>
          <w:noProof/>
          <w:lang w:val="en-US"/>
        </w:rPr>
        <w:t>2</w:t>
      </w:r>
      <w:r w:rsidRPr="007A5A8F">
        <w:rPr>
          <w:lang w:val="en-US"/>
        </w:rPr>
        <w:fldChar w:fldCharType="end"/>
      </w:r>
      <w:bookmarkEnd w:id="6"/>
      <w:r w:rsidRPr="007A5A8F">
        <w:rPr>
          <w:lang w:val="en-US"/>
        </w:rPr>
        <w:t xml:space="preserve">: Comparison of metabolite-parent ratios between NSGs and NNSGs for the 15 most data-abundant pairs. </w:t>
      </w:r>
    </w:p>
    <w:p w14:paraId="4FDFE534" w14:textId="47C2507A" w:rsidR="00D70DFD" w:rsidRPr="007A5A8F" w:rsidRDefault="00043579" w:rsidP="00043579">
      <w:pPr>
        <w:pStyle w:val="Heading2"/>
        <w:rPr>
          <w:lang w:val="en-US"/>
        </w:rPr>
      </w:pPr>
      <w:r w:rsidRPr="007A5A8F">
        <w:rPr>
          <w:lang w:val="en-US"/>
        </w:rPr>
        <w:t>SI Tables</w:t>
      </w:r>
    </w:p>
    <w:p w14:paraId="41DF80E1" w14:textId="2B605BD9" w:rsidR="00973FD1" w:rsidRPr="007A5A8F" w:rsidRDefault="00973FD1" w:rsidP="00973FD1">
      <w:pPr>
        <w:pStyle w:val="Caption"/>
        <w:keepNext/>
        <w:rPr>
          <w:lang w:val="en-US"/>
        </w:rPr>
      </w:pPr>
      <w:bookmarkStart w:id="7" w:name="_Ref93481819"/>
      <w:r w:rsidRPr="007A5A8F">
        <w:rPr>
          <w:lang w:val="en-US"/>
        </w:rPr>
        <w:t xml:space="preserve">Table S </w:t>
      </w:r>
      <w:r w:rsidRPr="007A5A8F">
        <w:rPr>
          <w:lang w:val="en-US"/>
        </w:rPr>
        <w:fldChar w:fldCharType="begin"/>
      </w:r>
      <w:r w:rsidRPr="007A5A8F">
        <w:rPr>
          <w:lang w:val="en-US"/>
        </w:rPr>
        <w:instrText xml:space="preserve"> SEQ Table_S \* ARABIC </w:instrText>
      </w:r>
      <w:r w:rsidRPr="007A5A8F">
        <w:rPr>
          <w:lang w:val="en-US"/>
        </w:rPr>
        <w:fldChar w:fldCharType="separate"/>
      </w:r>
      <w:r w:rsidRPr="007A5A8F">
        <w:rPr>
          <w:noProof/>
          <w:lang w:val="en-US"/>
        </w:rPr>
        <w:t>1</w:t>
      </w:r>
      <w:r w:rsidRPr="007A5A8F">
        <w:rPr>
          <w:lang w:val="en-US"/>
        </w:rPr>
        <w:fldChar w:fldCharType="end"/>
      </w:r>
      <w:bookmarkEnd w:id="7"/>
      <w:r w:rsidRPr="007A5A8F">
        <w:rPr>
          <w:lang w:val="en-US"/>
        </w:rPr>
        <w:t>: Corine Land Cover 2012 (CLC) land-use categories originally found in the data with their respective CLC IDs. Simplified categories denote a condensed form of the original 44 CLC land-use categories into 5 categories.</w:t>
      </w:r>
    </w:p>
    <w:tbl>
      <w:tblPr>
        <w:tblStyle w:val="ScientificTable"/>
        <w:tblW w:w="5364" w:type="dxa"/>
        <w:tblLook w:val="04A0" w:firstRow="1" w:lastRow="0" w:firstColumn="1" w:lastColumn="0" w:noHBand="0" w:noVBand="1"/>
      </w:tblPr>
      <w:tblGrid>
        <w:gridCol w:w="417"/>
        <w:gridCol w:w="3940"/>
        <w:gridCol w:w="1007"/>
      </w:tblGrid>
      <w:tr w:rsidR="00973FD1" w:rsidRPr="007A5A8F" w14:paraId="2D9E9031" w14:textId="77777777" w:rsidTr="005B0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417" w:type="dxa"/>
            <w:noWrap/>
            <w:hideMark/>
          </w:tcPr>
          <w:p w14:paraId="3D423525" w14:textId="77777777" w:rsidR="00973FD1" w:rsidRPr="005B0848" w:rsidRDefault="00973FD1" w:rsidP="00973FD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B0848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tcW w:w="3940" w:type="dxa"/>
            <w:noWrap/>
            <w:hideMark/>
          </w:tcPr>
          <w:p w14:paraId="2FFDAB3A" w14:textId="77777777" w:rsidR="00973FD1" w:rsidRPr="005B0848" w:rsidRDefault="00973FD1" w:rsidP="00973FD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B0848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CLC category name</w:t>
            </w:r>
          </w:p>
        </w:tc>
        <w:tc>
          <w:tcPr>
            <w:tcW w:w="1007" w:type="dxa"/>
            <w:hideMark/>
          </w:tcPr>
          <w:p w14:paraId="319EA14B" w14:textId="77777777" w:rsidR="00973FD1" w:rsidRPr="005B0848" w:rsidRDefault="00973FD1" w:rsidP="00973FD1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B0848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Simplified </w:t>
            </w:r>
            <w:r w:rsidRPr="005B0848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br/>
              <w:t>category</w:t>
            </w:r>
          </w:p>
        </w:tc>
      </w:tr>
      <w:tr w:rsidR="00973FD1" w:rsidRPr="007A5A8F" w14:paraId="71744F78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370E6864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940" w:type="dxa"/>
            <w:noWrap/>
            <w:hideMark/>
          </w:tcPr>
          <w:p w14:paraId="3EC78DD5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Continuous urban fabric</w:t>
            </w:r>
          </w:p>
        </w:tc>
        <w:tc>
          <w:tcPr>
            <w:tcW w:w="1007" w:type="dxa"/>
            <w:noWrap/>
            <w:hideMark/>
          </w:tcPr>
          <w:p w14:paraId="0899057D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urban</w:t>
            </w:r>
          </w:p>
        </w:tc>
      </w:tr>
      <w:tr w:rsidR="00973FD1" w:rsidRPr="007A5A8F" w14:paraId="7B0C9CB3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16199E3D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940" w:type="dxa"/>
            <w:noWrap/>
            <w:hideMark/>
          </w:tcPr>
          <w:p w14:paraId="6FD85682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Discontinuous urban fabric</w:t>
            </w:r>
          </w:p>
        </w:tc>
        <w:tc>
          <w:tcPr>
            <w:tcW w:w="1007" w:type="dxa"/>
            <w:noWrap/>
            <w:hideMark/>
          </w:tcPr>
          <w:p w14:paraId="597BBCF3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urban</w:t>
            </w:r>
          </w:p>
        </w:tc>
      </w:tr>
      <w:tr w:rsidR="00973FD1" w:rsidRPr="007A5A8F" w14:paraId="3C6C32F7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2DE48AD8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940" w:type="dxa"/>
            <w:noWrap/>
            <w:hideMark/>
          </w:tcPr>
          <w:p w14:paraId="33AF5836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Industrial or commercial units</w:t>
            </w:r>
          </w:p>
        </w:tc>
        <w:tc>
          <w:tcPr>
            <w:tcW w:w="1007" w:type="dxa"/>
            <w:noWrap/>
            <w:hideMark/>
          </w:tcPr>
          <w:p w14:paraId="68D7DDFD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industrial</w:t>
            </w:r>
          </w:p>
        </w:tc>
      </w:tr>
      <w:tr w:rsidR="00973FD1" w:rsidRPr="007A5A8F" w14:paraId="1A1905CA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1DEBF178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940" w:type="dxa"/>
            <w:noWrap/>
            <w:hideMark/>
          </w:tcPr>
          <w:p w14:paraId="7F9B43DC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Road and rail networks and associated land</w:t>
            </w:r>
          </w:p>
        </w:tc>
        <w:tc>
          <w:tcPr>
            <w:tcW w:w="1007" w:type="dxa"/>
            <w:noWrap/>
            <w:hideMark/>
          </w:tcPr>
          <w:p w14:paraId="028742C4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industrial</w:t>
            </w:r>
          </w:p>
        </w:tc>
      </w:tr>
      <w:tr w:rsidR="00973FD1" w:rsidRPr="007A5A8F" w14:paraId="1C45413E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4CFFCCC8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940" w:type="dxa"/>
            <w:noWrap/>
            <w:hideMark/>
          </w:tcPr>
          <w:p w14:paraId="0C60008E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Port areas</w:t>
            </w:r>
          </w:p>
        </w:tc>
        <w:tc>
          <w:tcPr>
            <w:tcW w:w="1007" w:type="dxa"/>
            <w:noWrap/>
            <w:hideMark/>
          </w:tcPr>
          <w:p w14:paraId="5A0210A4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industrial</w:t>
            </w:r>
          </w:p>
        </w:tc>
      </w:tr>
      <w:tr w:rsidR="00973FD1" w:rsidRPr="007A5A8F" w14:paraId="4D7C67DF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27E49CF3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940" w:type="dxa"/>
            <w:noWrap/>
            <w:hideMark/>
          </w:tcPr>
          <w:p w14:paraId="0865DD50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Airports</w:t>
            </w:r>
          </w:p>
        </w:tc>
        <w:tc>
          <w:tcPr>
            <w:tcW w:w="1007" w:type="dxa"/>
            <w:noWrap/>
            <w:hideMark/>
          </w:tcPr>
          <w:p w14:paraId="46E80108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industrial</w:t>
            </w:r>
          </w:p>
        </w:tc>
      </w:tr>
      <w:tr w:rsidR="00973FD1" w:rsidRPr="007A5A8F" w14:paraId="4B1D7468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38A9B94B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940" w:type="dxa"/>
            <w:noWrap/>
            <w:hideMark/>
          </w:tcPr>
          <w:p w14:paraId="62363F92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Mineral extraction sites</w:t>
            </w:r>
          </w:p>
        </w:tc>
        <w:tc>
          <w:tcPr>
            <w:tcW w:w="1007" w:type="dxa"/>
            <w:noWrap/>
            <w:hideMark/>
          </w:tcPr>
          <w:p w14:paraId="5631AF43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industrial</w:t>
            </w:r>
          </w:p>
        </w:tc>
      </w:tr>
      <w:tr w:rsidR="00973FD1" w:rsidRPr="007A5A8F" w14:paraId="25D6FCAD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4407962B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940" w:type="dxa"/>
            <w:noWrap/>
            <w:hideMark/>
          </w:tcPr>
          <w:p w14:paraId="7218C809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Dump sites</w:t>
            </w:r>
          </w:p>
        </w:tc>
        <w:tc>
          <w:tcPr>
            <w:tcW w:w="1007" w:type="dxa"/>
            <w:noWrap/>
            <w:hideMark/>
          </w:tcPr>
          <w:p w14:paraId="3BBEE7FF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industrial</w:t>
            </w:r>
          </w:p>
        </w:tc>
      </w:tr>
      <w:tr w:rsidR="00973FD1" w:rsidRPr="007A5A8F" w14:paraId="0A532935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43A846EC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940" w:type="dxa"/>
            <w:noWrap/>
            <w:hideMark/>
          </w:tcPr>
          <w:p w14:paraId="29B5AFEA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Construction sites</w:t>
            </w:r>
          </w:p>
        </w:tc>
        <w:tc>
          <w:tcPr>
            <w:tcW w:w="1007" w:type="dxa"/>
            <w:noWrap/>
            <w:hideMark/>
          </w:tcPr>
          <w:p w14:paraId="3A2A783A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industrial</w:t>
            </w:r>
          </w:p>
        </w:tc>
      </w:tr>
      <w:tr w:rsidR="00973FD1" w:rsidRPr="007A5A8F" w14:paraId="57A638EA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33608B74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940" w:type="dxa"/>
            <w:noWrap/>
            <w:hideMark/>
          </w:tcPr>
          <w:p w14:paraId="19D2B9A2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Green urban areas</w:t>
            </w:r>
          </w:p>
        </w:tc>
        <w:tc>
          <w:tcPr>
            <w:tcW w:w="1007" w:type="dxa"/>
            <w:noWrap/>
            <w:hideMark/>
          </w:tcPr>
          <w:p w14:paraId="4428432F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urban</w:t>
            </w:r>
          </w:p>
        </w:tc>
      </w:tr>
      <w:tr w:rsidR="00973FD1" w:rsidRPr="007A5A8F" w14:paraId="6A44B7FA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1EE256DB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940" w:type="dxa"/>
            <w:noWrap/>
            <w:hideMark/>
          </w:tcPr>
          <w:p w14:paraId="6C2ACDF9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Sport and leisure facilities</w:t>
            </w:r>
          </w:p>
        </w:tc>
        <w:tc>
          <w:tcPr>
            <w:tcW w:w="1007" w:type="dxa"/>
            <w:noWrap/>
            <w:hideMark/>
          </w:tcPr>
          <w:p w14:paraId="412CAF0F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urban</w:t>
            </w:r>
          </w:p>
        </w:tc>
      </w:tr>
      <w:tr w:rsidR="00973FD1" w:rsidRPr="007A5A8F" w14:paraId="2BF9FAAD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6952D061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940" w:type="dxa"/>
            <w:noWrap/>
            <w:hideMark/>
          </w:tcPr>
          <w:p w14:paraId="2910FBEC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Non-irrigated arable land</w:t>
            </w:r>
          </w:p>
        </w:tc>
        <w:tc>
          <w:tcPr>
            <w:tcW w:w="1007" w:type="dxa"/>
            <w:noWrap/>
            <w:hideMark/>
          </w:tcPr>
          <w:p w14:paraId="0B9D48AE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agriculture</w:t>
            </w:r>
          </w:p>
        </w:tc>
      </w:tr>
      <w:tr w:rsidR="00973FD1" w:rsidRPr="007A5A8F" w14:paraId="68EF976C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301292EB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940" w:type="dxa"/>
            <w:noWrap/>
            <w:hideMark/>
          </w:tcPr>
          <w:p w14:paraId="539B1391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Permanently irrigated land</w:t>
            </w:r>
          </w:p>
        </w:tc>
        <w:tc>
          <w:tcPr>
            <w:tcW w:w="1007" w:type="dxa"/>
            <w:noWrap/>
            <w:hideMark/>
          </w:tcPr>
          <w:p w14:paraId="7F4A857A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agriculture</w:t>
            </w:r>
          </w:p>
        </w:tc>
      </w:tr>
      <w:tr w:rsidR="00973FD1" w:rsidRPr="007A5A8F" w14:paraId="002A50F9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4A90FF0C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940" w:type="dxa"/>
            <w:noWrap/>
            <w:hideMark/>
          </w:tcPr>
          <w:p w14:paraId="37955005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Rice fields</w:t>
            </w:r>
          </w:p>
        </w:tc>
        <w:tc>
          <w:tcPr>
            <w:tcW w:w="1007" w:type="dxa"/>
            <w:noWrap/>
            <w:hideMark/>
          </w:tcPr>
          <w:p w14:paraId="762B8F6D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agriculture</w:t>
            </w:r>
          </w:p>
        </w:tc>
      </w:tr>
      <w:tr w:rsidR="00973FD1" w:rsidRPr="007A5A8F" w14:paraId="52E7D386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7271040C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940" w:type="dxa"/>
            <w:noWrap/>
            <w:hideMark/>
          </w:tcPr>
          <w:p w14:paraId="74B524E9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Vineyards</w:t>
            </w:r>
          </w:p>
        </w:tc>
        <w:tc>
          <w:tcPr>
            <w:tcW w:w="1007" w:type="dxa"/>
            <w:noWrap/>
            <w:hideMark/>
          </w:tcPr>
          <w:p w14:paraId="64560417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agriculture</w:t>
            </w:r>
          </w:p>
        </w:tc>
      </w:tr>
      <w:tr w:rsidR="00973FD1" w:rsidRPr="007A5A8F" w14:paraId="0B3562B9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22AAAE79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940" w:type="dxa"/>
            <w:noWrap/>
            <w:hideMark/>
          </w:tcPr>
          <w:p w14:paraId="08F415ED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Fruit trees and berry plantations</w:t>
            </w:r>
          </w:p>
        </w:tc>
        <w:tc>
          <w:tcPr>
            <w:tcW w:w="1007" w:type="dxa"/>
            <w:noWrap/>
            <w:hideMark/>
          </w:tcPr>
          <w:p w14:paraId="16F9E0E5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agriculture</w:t>
            </w:r>
          </w:p>
        </w:tc>
      </w:tr>
      <w:tr w:rsidR="00973FD1" w:rsidRPr="007A5A8F" w14:paraId="08F66BB7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1A190928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3940" w:type="dxa"/>
            <w:noWrap/>
            <w:hideMark/>
          </w:tcPr>
          <w:p w14:paraId="4D8114FA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Olive groves</w:t>
            </w:r>
          </w:p>
        </w:tc>
        <w:tc>
          <w:tcPr>
            <w:tcW w:w="1007" w:type="dxa"/>
            <w:noWrap/>
            <w:hideMark/>
          </w:tcPr>
          <w:p w14:paraId="6C0EA5AA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agriculture</w:t>
            </w:r>
          </w:p>
        </w:tc>
      </w:tr>
      <w:tr w:rsidR="00973FD1" w:rsidRPr="007A5A8F" w14:paraId="45DF556D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708EEFD1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940" w:type="dxa"/>
            <w:noWrap/>
            <w:hideMark/>
          </w:tcPr>
          <w:p w14:paraId="369328CD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Pastures</w:t>
            </w:r>
          </w:p>
        </w:tc>
        <w:tc>
          <w:tcPr>
            <w:tcW w:w="1007" w:type="dxa"/>
            <w:noWrap/>
            <w:hideMark/>
          </w:tcPr>
          <w:p w14:paraId="46910E53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agriculture</w:t>
            </w:r>
          </w:p>
        </w:tc>
      </w:tr>
      <w:tr w:rsidR="00973FD1" w:rsidRPr="007A5A8F" w14:paraId="337A401D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23DD172F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940" w:type="dxa"/>
            <w:noWrap/>
            <w:hideMark/>
          </w:tcPr>
          <w:p w14:paraId="73CF1EB8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Annual crops associated with permanent crops</w:t>
            </w:r>
          </w:p>
        </w:tc>
        <w:tc>
          <w:tcPr>
            <w:tcW w:w="1007" w:type="dxa"/>
            <w:noWrap/>
            <w:hideMark/>
          </w:tcPr>
          <w:p w14:paraId="6BDA5EF8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agriculture</w:t>
            </w:r>
          </w:p>
        </w:tc>
      </w:tr>
      <w:tr w:rsidR="00973FD1" w:rsidRPr="007A5A8F" w14:paraId="189AC8FD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73FA614A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940" w:type="dxa"/>
            <w:noWrap/>
            <w:hideMark/>
          </w:tcPr>
          <w:p w14:paraId="67733C08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Complex cultivation patterns</w:t>
            </w:r>
          </w:p>
        </w:tc>
        <w:tc>
          <w:tcPr>
            <w:tcW w:w="1007" w:type="dxa"/>
            <w:noWrap/>
            <w:hideMark/>
          </w:tcPr>
          <w:p w14:paraId="4AD2EB54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agriculture</w:t>
            </w:r>
          </w:p>
        </w:tc>
      </w:tr>
      <w:tr w:rsidR="00973FD1" w:rsidRPr="007A5A8F" w14:paraId="6D9DB2A0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051D52BA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3940" w:type="dxa"/>
            <w:noWrap/>
            <w:hideMark/>
          </w:tcPr>
          <w:p w14:paraId="50FB619E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Land principally occupied by agriculture …</w:t>
            </w:r>
          </w:p>
        </w:tc>
        <w:tc>
          <w:tcPr>
            <w:tcW w:w="1007" w:type="dxa"/>
            <w:noWrap/>
            <w:hideMark/>
          </w:tcPr>
          <w:p w14:paraId="56DCBF24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agriculture</w:t>
            </w:r>
          </w:p>
        </w:tc>
      </w:tr>
      <w:tr w:rsidR="00973FD1" w:rsidRPr="007A5A8F" w14:paraId="796D11BA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55DA8934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940" w:type="dxa"/>
            <w:noWrap/>
            <w:hideMark/>
          </w:tcPr>
          <w:p w14:paraId="3BCE6B14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Agro</w:t>
            </w:r>
            <w:proofErr w:type="spellEnd"/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-forestry areas</w:t>
            </w:r>
          </w:p>
        </w:tc>
        <w:tc>
          <w:tcPr>
            <w:tcW w:w="1007" w:type="dxa"/>
            <w:noWrap/>
            <w:hideMark/>
          </w:tcPr>
          <w:p w14:paraId="78EEBA46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forest</w:t>
            </w:r>
          </w:p>
        </w:tc>
      </w:tr>
      <w:tr w:rsidR="00973FD1" w:rsidRPr="007A5A8F" w14:paraId="44128862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684E07FA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940" w:type="dxa"/>
            <w:noWrap/>
            <w:hideMark/>
          </w:tcPr>
          <w:p w14:paraId="1494E1F5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Broad-leaved forest</w:t>
            </w:r>
          </w:p>
        </w:tc>
        <w:tc>
          <w:tcPr>
            <w:tcW w:w="1007" w:type="dxa"/>
            <w:noWrap/>
            <w:hideMark/>
          </w:tcPr>
          <w:p w14:paraId="2EAD2934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forest</w:t>
            </w:r>
          </w:p>
        </w:tc>
      </w:tr>
      <w:tr w:rsidR="00973FD1" w:rsidRPr="007A5A8F" w14:paraId="4E71D8B9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1606DEF0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940" w:type="dxa"/>
            <w:noWrap/>
            <w:hideMark/>
          </w:tcPr>
          <w:p w14:paraId="20A34DAB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Coniferous forest</w:t>
            </w:r>
          </w:p>
        </w:tc>
        <w:tc>
          <w:tcPr>
            <w:tcW w:w="1007" w:type="dxa"/>
            <w:noWrap/>
            <w:hideMark/>
          </w:tcPr>
          <w:p w14:paraId="33E7609B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forest</w:t>
            </w:r>
          </w:p>
        </w:tc>
      </w:tr>
      <w:tr w:rsidR="00973FD1" w:rsidRPr="007A5A8F" w14:paraId="32640E22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009416D0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3940" w:type="dxa"/>
            <w:noWrap/>
            <w:hideMark/>
          </w:tcPr>
          <w:p w14:paraId="4C3BE8BA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Mixed forest</w:t>
            </w:r>
          </w:p>
        </w:tc>
        <w:tc>
          <w:tcPr>
            <w:tcW w:w="1007" w:type="dxa"/>
            <w:noWrap/>
            <w:hideMark/>
          </w:tcPr>
          <w:p w14:paraId="315C0622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forest</w:t>
            </w:r>
          </w:p>
        </w:tc>
      </w:tr>
      <w:tr w:rsidR="00973FD1" w:rsidRPr="007A5A8F" w14:paraId="063B8DDA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437F08A4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3940" w:type="dxa"/>
            <w:noWrap/>
            <w:hideMark/>
          </w:tcPr>
          <w:p w14:paraId="7B7B50B2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 grasslands</w:t>
            </w:r>
          </w:p>
        </w:tc>
        <w:tc>
          <w:tcPr>
            <w:tcW w:w="1007" w:type="dxa"/>
            <w:noWrap/>
            <w:hideMark/>
          </w:tcPr>
          <w:p w14:paraId="44D3A3B1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5161DD55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35BDA1CA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940" w:type="dxa"/>
            <w:noWrap/>
            <w:hideMark/>
          </w:tcPr>
          <w:p w14:paraId="46F481B2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Moors and heathland</w:t>
            </w:r>
          </w:p>
        </w:tc>
        <w:tc>
          <w:tcPr>
            <w:tcW w:w="1007" w:type="dxa"/>
            <w:noWrap/>
            <w:hideMark/>
          </w:tcPr>
          <w:p w14:paraId="2D207629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3B8FE322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3274E8EF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940" w:type="dxa"/>
            <w:noWrap/>
            <w:hideMark/>
          </w:tcPr>
          <w:p w14:paraId="4A18F79C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Sclerophyllous</w:t>
            </w:r>
            <w:proofErr w:type="spellEnd"/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vegetation</w:t>
            </w:r>
          </w:p>
        </w:tc>
        <w:tc>
          <w:tcPr>
            <w:tcW w:w="1007" w:type="dxa"/>
            <w:noWrap/>
            <w:hideMark/>
          </w:tcPr>
          <w:p w14:paraId="3ADFECE5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7318650A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1A09764E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3940" w:type="dxa"/>
            <w:noWrap/>
            <w:hideMark/>
          </w:tcPr>
          <w:p w14:paraId="780C57D6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Transitional woodland-shrub</w:t>
            </w:r>
          </w:p>
        </w:tc>
        <w:tc>
          <w:tcPr>
            <w:tcW w:w="1007" w:type="dxa"/>
            <w:noWrap/>
            <w:hideMark/>
          </w:tcPr>
          <w:p w14:paraId="0C92B437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01EFF6C1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09E92048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940" w:type="dxa"/>
            <w:noWrap/>
            <w:hideMark/>
          </w:tcPr>
          <w:p w14:paraId="4F881025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Beaches dunes sands</w:t>
            </w:r>
          </w:p>
        </w:tc>
        <w:tc>
          <w:tcPr>
            <w:tcW w:w="1007" w:type="dxa"/>
            <w:noWrap/>
            <w:hideMark/>
          </w:tcPr>
          <w:p w14:paraId="31E038CE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7E36E98F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6DD9FB44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940" w:type="dxa"/>
            <w:noWrap/>
            <w:hideMark/>
          </w:tcPr>
          <w:p w14:paraId="5E893F8A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Bare rocks</w:t>
            </w:r>
          </w:p>
        </w:tc>
        <w:tc>
          <w:tcPr>
            <w:tcW w:w="1007" w:type="dxa"/>
            <w:noWrap/>
            <w:hideMark/>
          </w:tcPr>
          <w:p w14:paraId="525767D3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46964958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1BAAFFF9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3940" w:type="dxa"/>
            <w:noWrap/>
            <w:hideMark/>
          </w:tcPr>
          <w:p w14:paraId="0A2AB207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Sparsely vegetated areas</w:t>
            </w:r>
          </w:p>
        </w:tc>
        <w:tc>
          <w:tcPr>
            <w:tcW w:w="1007" w:type="dxa"/>
            <w:noWrap/>
            <w:hideMark/>
          </w:tcPr>
          <w:p w14:paraId="22FC5D5C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27C99C72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0E889448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3940" w:type="dxa"/>
            <w:noWrap/>
            <w:hideMark/>
          </w:tcPr>
          <w:p w14:paraId="28AD436F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Burnt areas</w:t>
            </w:r>
          </w:p>
        </w:tc>
        <w:tc>
          <w:tcPr>
            <w:tcW w:w="1007" w:type="dxa"/>
            <w:noWrap/>
            <w:hideMark/>
          </w:tcPr>
          <w:p w14:paraId="1A00B26C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2530F4A5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7C8398A1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3940" w:type="dxa"/>
            <w:noWrap/>
            <w:hideMark/>
          </w:tcPr>
          <w:p w14:paraId="5F8342CF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Glaciers and perpetual snow</w:t>
            </w:r>
          </w:p>
        </w:tc>
        <w:tc>
          <w:tcPr>
            <w:tcW w:w="1007" w:type="dxa"/>
            <w:noWrap/>
            <w:hideMark/>
          </w:tcPr>
          <w:p w14:paraId="49A6F5CF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3C669769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62262DBD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3940" w:type="dxa"/>
            <w:noWrap/>
            <w:hideMark/>
          </w:tcPr>
          <w:p w14:paraId="6DB596A8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Inland marshes</w:t>
            </w:r>
          </w:p>
        </w:tc>
        <w:tc>
          <w:tcPr>
            <w:tcW w:w="1007" w:type="dxa"/>
            <w:noWrap/>
            <w:hideMark/>
          </w:tcPr>
          <w:p w14:paraId="6A61938E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5AB5CC7C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46CB7567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940" w:type="dxa"/>
            <w:noWrap/>
            <w:hideMark/>
          </w:tcPr>
          <w:p w14:paraId="0663DD98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Peat bogs</w:t>
            </w:r>
          </w:p>
        </w:tc>
        <w:tc>
          <w:tcPr>
            <w:tcW w:w="1007" w:type="dxa"/>
            <w:noWrap/>
            <w:hideMark/>
          </w:tcPr>
          <w:p w14:paraId="4038B648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171B108B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0B729335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3940" w:type="dxa"/>
            <w:noWrap/>
            <w:hideMark/>
          </w:tcPr>
          <w:p w14:paraId="458609C8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Salt marshes</w:t>
            </w:r>
          </w:p>
        </w:tc>
        <w:tc>
          <w:tcPr>
            <w:tcW w:w="1007" w:type="dxa"/>
            <w:noWrap/>
            <w:hideMark/>
          </w:tcPr>
          <w:p w14:paraId="423219F8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7B7D997E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045668FC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3940" w:type="dxa"/>
            <w:noWrap/>
            <w:hideMark/>
          </w:tcPr>
          <w:p w14:paraId="02063FC7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Salines</w:t>
            </w:r>
            <w:proofErr w:type="spellEnd"/>
          </w:p>
        </w:tc>
        <w:tc>
          <w:tcPr>
            <w:tcW w:w="1007" w:type="dxa"/>
            <w:noWrap/>
            <w:hideMark/>
          </w:tcPr>
          <w:p w14:paraId="44C9598F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295C2985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1C765FC0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3940" w:type="dxa"/>
            <w:noWrap/>
            <w:hideMark/>
          </w:tcPr>
          <w:p w14:paraId="04440EA9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Intertidal flats</w:t>
            </w:r>
          </w:p>
        </w:tc>
        <w:tc>
          <w:tcPr>
            <w:tcW w:w="1007" w:type="dxa"/>
            <w:noWrap/>
            <w:hideMark/>
          </w:tcPr>
          <w:p w14:paraId="41F32EEE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5B786FE8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4FB18A9D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940" w:type="dxa"/>
            <w:noWrap/>
            <w:hideMark/>
          </w:tcPr>
          <w:p w14:paraId="691F84D2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Water courses</w:t>
            </w:r>
          </w:p>
        </w:tc>
        <w:tc>
          <w:tcPr>
            <w:tcW w:w="1007" w:type="dxa"/>
            <w:noWrap/>
            <w:hideMark/>
          </w:tcPr>
          <w:p w14:paraId="793759AE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0C04A458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3669EF53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3940" w:type="dxa"/>
            <w:noWrap/>
            <w:hideMark/>
          </w:tcPr>
          <w:p w14:paraId="190F070A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Water bodies</w:t>
            </w:r>
          </w:p>
        </w:tc>
        <w:tc>
          <w:tcPr>
            <w:tcW w:w="1007" w:type="dxa"/>
            <w:noWrap/>
            <w:hideMark/>
          </w:tcPr>
          <w:p w14:paraId="708DD3D6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7F114FCB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29217127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3940" w:type="dxa"/>
            <w:noWrap/>
            <w:hideMark/>
          </w:tcPr>
          <w:p w14:paraId="02FEACF4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Coastal lagoons</w:t>
            </w:r>
          </w:p>
        </w:tc>
        <w:tc>
          <w:tcPr>
            <w:tcW w:w="1007" w:type="dxa"/>
            <w:noWrap/>
            <w:hideMark/>
          </w:tcPr>
          <w:p w14:paraId="7F3DC090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4D7D528F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562F1CD9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940" w:type="dxa"/>
            <w:noWrap/>
            <w:hideMark/>
          </w:tcPr>
          <w:p w14:paraId="6872A5A5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Estuaries</w:t>
            </w:r>
          </w:p>
        </w:tc>
        <w:tc>
          <w:tcPr>
            <w:tcW w:w="1007" w:type="dxa"/>
            <w:noWrap/>
            <w:hideMark/>
          </w:tcPr>
          <w:p w14:paraId="11498B9A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20388AA6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5BD519F4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3940" w:type="dxa"/>
            <w:noWrap/>
            <w:hideMark/>
          </w:tcPr>
          <w:p w14:paraId="195195F6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Sea and ocean</w:t>
            </w:r>
          </w:p>
        </w:tc>
        <w:tc>
          <w:tcPr>
            <w:tcW w:w="1007" w:type="dxa"/>
            <w:noWrap/>
            <w:hideMark/>
          </w:tcPr>
          <w:p w14:paraId="69F2BC8E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natural</w:t>
            </w:r>
          </w:p>
        </w:tc>
      </w:tr>
      <w:tr w:rsidR="00973FD1" w:rsidRPr="007A5A8F" w14:paraId="57949998" w14:textId="77777777" w:rsidTr="005B0848">
        <w:trPr>
          <w:trHeight w:val="300"/>
        </w:trPr>
        <w:tc>
          <w:tcPr>
            <w:tcW w:w="417" w:type="dxa"/>
            <w:noWrap/>
            <w:hideMark/>
          </w:tcPr>
          <w:p w14:paraId="342BCDD5" w14:textId="77777777" w:rsidR="00973FD1" w:rsidRPr="007A5A8F" w:rsidRDefault="00973FD1" w:rsidP="00973FD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3940" w:type="dxa"/>
            <w:noWrap/>
            <w:hideMark/>
          </w:tcPr>
          <w:p w14:paraId="0F8441D1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NODATA</w:t>
            </w:r>
          </w:p>
        </w:tc>
        <w:tc>
          <w:tcPr>
            <w:tcW w:w="1007" w:type="dxa"/>
            <w:noWrap/>
            <w:hideMark/>
          </w:tcPr>
          <w:p w14:paraId="5FDDB5CE" w14:textId="77777777" w:rsidR="00973FD1" w:rsidRPr="007A5A8F" w:rsidRDefault="00973FD1" w:rsidP="00973FD1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5A8F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no_data</w:t>
            </w:r>
            <w:proofErr w:type="spellEnd"/>
          </w:p>
        </w:tc>
      </w:tr>
    </w:tbl>
    <w:p w14:paraId="04962A72" w14:textId="77777777" w:rsidR="00973FD1" w:rsidRPr="007A5A8F" w:rsidRDefault="00973FD1" w:rsidP="00973FD1">
      <w:pPr>
        <w:rPr>
          <w:lang w:val="en-US"/>
        </w:rPr>
      </w:pPr>
    </w:p>
    <w:p w14:paraId="3FBB71BB" w14:textId="338542EB" w:rsidR="00592C47" w:rsidRDefault="00472C32" w:rsidP="00592C47">
      <w:pPr>
        <w:pStyle w:val="Heading1"/>
        <w:rPr>
          <w:lang w:val="en-US"/>
        </w:rPr>
      </w:pPr>
      <w:r w:rsidRPr="007A5A8F">
        <w:rPr>
          <w:lang w:val="en-US"/>
        </w:rPr>
        <w:t>References</w:t>
      </w:r>
    </w:p>
    <w:p w14:paraId="71F3ACCD" w14:textId="77777777" w:rsidR="005B0848" w:rsidRDefault="005B0848" w:rsidP="00592C47">
      <w:bookmarkStart w:id="8" w:name="_GoBack"/>
      <w:bookmarkEnd w:id="8"/>
    </w:p>
    <w:p w14:paraId="6F9C8F30" w14:textId="3487A1C8" w:rsidR="00592C47" w:rsidRPr="00891D6C" w:rsidRDefault="005B0848" w:rsidP="00592C47">
      <w:pPr>
        <w:rPr>
          <w:color w:val="FF0000"/>
          <w:lang w:val="en-US"/>
        </w:rPr>
      </w:pPr>
      <w:r w:rsidRPr="00891D6C">
        <w:rPr>
          <w:color w:val="FF0000"/>
          <w:lang w:val="en-US"/>
        </w:rPr>
        <w:t xml:space="preserve">List your references here. Use reference managers such as Endnote, </w:t>
      </w:r>
      <w:proofErr w:type="spellStart"/>
      <w:r w:rsidRPr="00891D6C">
        <w:rPr>
          <w:color w:val="FF0000"/>
          <w:lang w:val="en-US"/>
        </w:rPr>
        <w:t>Citvai</w:t>
      </w:r>
      <w:proofErr w:type="spellEnd"/>
      <w:r w:rsidR="00891D6C" w:rsidRPr="00891D6C">
        <w:rPr>
          <w:color w:val="FF0000"/>
          <w:lang w:val="en-US"/>
        </w:rPr>
        <w:t xml:space="preserve">, Zotero, </w:t>
      </w:r>
      <w:proofErr w:type="spellStart"/>
      <w:r w:rsidR="00891D6C" w:rsidRPr="00891D6C">
        <w:rPr>
          <w:color w:val="FF0000"/>
          <w:lang w:val="en-US"/>
        </w:rPr>
        <w:t>etc</w:t>
      </w:r>
      <w:proofErr w:type="spellEnd"/>
      <w:r w:rsidR="00592C47" w:rsidRPr="00891D6C">
        <w:rPr>
          <w:color w:val="FF0000"/>
        </w:rPr>
        <w:fldChar w:fldCharType="begin"/>
      </w:r>
      <w:r w:rsidR="00592C47" w:rsidRPr="00891D6C">
        <w:rPr>
          <w:color w:val="FF0000"/>
          <w:lang w:val="en-US"/>
        </w:rPr>
        <w:instrText xml:space="preserve"> ADDIN EN.REFLIST </w:instrText>
      </w:r>
      <w:r w:rsidR="00592C47" w:rsidRPr="00891D6C">
        <w:rPr>
          <w:color w:val="FF0000"/>
        </w:rPr>
        <w:fldChar w:fldCharType="separate"/>
      </w:r>
      <w:r w:rsidR="00592C47" w:rsidRPr="00891D6C">
        <w:rPr>
          <w:color w:val="FF0000"/>
          <w:lang w:val="en-US"/>
        </w:rPr>
        <w:fldChar w:fldCharType="end"/>
      </w:r>
    </w:p>
    <w:sectPr w:rsidR="00592C47" w:rsidRPr="00891D6C" w:rsidSect="00915D1F">
      <w:footerReference w:type="default" r:id="rId14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kob Wolfram" w:date="2022-02-15T11:53:00Z" w:initials="JW">
    <w:p w14:paraId="0C64C65C" w14:textId="1263BF45" w:rsidR="008801FE" w:rsidRDefault="008801FE">
      <w:pPr>
        <w:pStyle w:val="CommentText"/>
      </w:pPr>
      <w:r>
        <w:rPr>
          <w:rStyle w:val="CommentReference"/>
        </w:rPr>
        <w:annotationRef/>
      </w:r>
      <w:r>
        <w:t>Needs to read “Master thesis” if you use this blueprint for your thesis, or “Lab report” for a lab report</w:t>
      </w:r>
    </w:p>
  </w:comment>
  <w:comment w:id="1" w:author="Jakob Wolfram" w:date="2022-02-15T11:53:00Z" w:initials="JW">
    <w:p w14:paraId="1329F4DB" w14:textId="5165BA97" w:rsidR="008801FE" w:rsidRDefault="008801FE">
      <w:pPr>
        <w:pStyle w:val="CommentText"/>
      </w:pPr>
      <w:r>
        <w:rPr>
          <w:rStyle w:val="CommentReference"/>
        </w:rPr>
        <w:annotationRef/>
      </w:r>
      <w:r>
        <w:t>Only required for publication submissions, not for theses or reports</w:t>
      </w:r>
    </w:p>
  </w:comment>
  <w:comment w:id="2" w:author="Jakob Wolfram" w:date="2022-02-15T11:54:00Z" w:initials="JW">
    <w:p w14:paraId="57166013" w14:textId="0AF8962B" w:rsidR="008801FE" w:rsidRDefault="008801FE">
      <w:pPr>
        <w:pStyle w:val="CommentText"/>
      </w:pPr>
      <w:r>
        <w:rPr>
          <w:rStyle w:val="CommentReference"/>
        </w:rPr>
        <w:annotationRef/>
      </w:r>
      <w:r>
        <w:t xml:space="preserve">Only required for theses, not for </w:t>
      </w:r>
      <w:proofErr w:type="spellStart"/>
      <w:r>
        <w:t>publictions</w:t>
      </w:r>
      <w:proofErr w:type="spellEnd"/>
    </w:p>
  </w:comment>
  <w:comment w:id="3" w:author="Jakob Wolfram" w:date="2022-02-15T11:51:00Z" w:initials="JW">
    <w:p w14:paraId="697D6399" w14:textId="77777777" w:rsidR="008801FE" w:rsidRDefault="008801FE">
      <w:pPr>
        <w:pStyle w:val="CommentText"/>
      </w:pPr>
      <w:r>
        <w:rPr>
          <w:rStyle w:val="CommentReference"/>
        </w:rPr>
        <w:annotationRef/>
      </w:r>
      <w:r w:rsidRPr="002833B1">
        <w:t>Maximum 250 words</w:t>
      </w:r>
    </w:p>
    <w:p w14:paraId="23E1E9E9" w14:textId="3AEDD419" w:rsidR="008801FE" w:rsidRPr="002833B1" w:rsidRDefault="008801FE" w:rsidP="002833B1">
      <w:pPr>
        <w:pStyle w:val="Default"/>
        <w:rPr>
          <w:sz w:val="22"/>
          <w:szCs w:val="22"/>
        </w:rPr>
      </w:pPr>
    </w:p>
    <w:p w14:paraId="2CD74EA9" w14:textId="77777777" w:rsidR="008801FE" w:rsidRDefault="008801FE" w:rsidP="002833B1">
      <w:pPr>
        <w:pStyle w:val="Default"/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● First sentence(s): Why did you do the research? What are the hypotheses? </w:t>
      </w:r>
    </w:p>
    <w:p w14:paraId="5AF17A04" w14:textId="77777777" w:rsidR="008801FE" w:rsidRDefault="008801FE" w:rsidP="002833B1">
      <w:pPr>
        <w:pStyle w:val="Default"/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● Second sentence(s): What were your research aims and methods for gathering data? </w:t>
      </w:r>
    </w:p>
    <w:p w14:paraId="7CE2D65F" w14:textId="77777777" w:rsidR="008801FE" w:rsidRDefault="008801FE" w:rsidP="002833B1">
      <w:pPr>
        <w:pStyle w:val="Default"/>
        <w:spacing w:after="5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● Remaining sentences: Key points and essential findings </w:t>
      </w:r>
    </w:p>
    <w:p w14:paraId="2547026F" w14:textId="77777777" w:rsidR="008801FE" w:rsidRDefault="008801FE" w:rsidP="002833B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● Last sentence: Outlook and how do the findings develop the research area? </w:t>
      </w:r>
    </w:p>
    <w:p w14:paraId="112A0932" w14:textId="4CFD19AB" w:rsidR="008801FE" w:rsidRDefault="008801FE" w:rsidP="002833B1">
      <w:pPr>
        <w:pStyle w:val="Default"/>
        <w:rPr>
          <w:sz w:val="22"/>
          <w:szCs w:val="22"/>
        </w:rPr>
      </w:pPr>
    </w:p>
    <w:p w14:paraId="4CE2A956" w14:textId="302139E8" w:rsidR="008801FE" w:rsidRPr="002833B1" w:rsidRDefault="008801FE">
      <w:pPr>
        <w:pStyle w:val="CommentText"/>
      </w:pPr>
    </w:p>
  </w:comment>
  <w:comment w:id="4" w:author="Jakob Wolfram" w:date="2022-02-15T11:56:00Z" w:initials="JW">
    <w:p w14:paraId="3079F451" w14:textId="638A2D09" w:rsidR="008801FE" w:rsidRPr="002833B1" w:rsidRDefault="008801FE">
      <w:pPr>
        <w:pStyle w:val="CommentText"/>
      </w:pPr>
      <w:r>
        <w:rPr>
          <w:rStyle w:val="CommentReference"/>
        </w:rPr>
        <w:annotationRef/>
      </w:r>
      <w:r w:rsidRPr="002833B1">
        <w:t>Optional but recommended</w:t>
      </w:r>
      <w:r>
        <w:t>: Only applies to theses or paper submissions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64C65C" w15:done="0"/>
  <w15:commentEx w15:paraId="1329F4DB" w15:done="0"/>
  <w15:commentEx w15:paraId="57166013" w15:done="0"/>
  <w15:commentEx w15:paraId="4CE2A956" w15:done="0"/>
  <w15:commentEx w15:paraId="3079F4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64C65C" w16cid:durableId="25B612A1"/>
  <w16cid:commentId w16cid:paraId="1329F4DB" w16cid:durableId="25B612BB"/>
  <w16cid:commentId w16cid:paraId="57166013" w16cid:durableId="25B6130B"/>
  <w16cid:commentId w16cid:paraId="4CE2A956" w16cid:durableId="25B6122F"/>
  <w16cid:commentId w16cid:paraId="3079F451" w16cid:durableId="25B613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A3FEA" w14:textId="77777777" w:rsidR="00404F80" w:rsidRDefault="00404F80">
      <w:pPr>
        <w:spacing w:after="0" w:line="240" w:lineRule="auto"/>
      </w:pPr>
      <w:r>
        <w:separator/>
      </w:r>
    </w:p>
  </w:endnote>
  <w:endnote w:type="continuationSeparator" w:id="0">
    <w:p w14:paraId="2875CB50" w14:textId="77777777" w:rsidR="00404F80" w:rsidRDefault="0040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121517"/>
      <w:docPartObj>
        <w:docPartGallery w:val="Page Numbers (Bottom of Page)"/>
        <w:docPartUnique/>
      </w:docPartObj>
    </w:sdtPr>
    <w:sdtContent>
      <w:p w14:paraId="0D37845C" w14:textId="77777777" w:rsidR="008801FE" w:rsidRDefault="008801F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  <w:r>
          <w:t xml:space="preserve"> </w:t>
        </w:r>
        <w:proofErr w:type="spellStart"/>
        <w:r>
          <w:t>of</w:t>
        </w:r>
        <w:proofErr w:type="spellEnd"/>
        <w:r>
          <w:t xml:space="preserve"> </w:t>
        </w:r>
        <w:r>
          <w:fldChar w:fldCharType="begin"/>
        </w:r>
        <w:r>
          <w:instrText xml:space="preserve"> NUMPAGES  \# "0"  \* MERGEFORMAT 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25DD788B" w14:textId="77777777" w:rsidR="008801FE" w:rsidRDefault="0088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60C6" w14:textId="77777777" w:rsidR="00404F80" w:rsidRDefault="00404F80">
      <w:pPr>
        <w:spacing w:after="0" w:line="240" w:lineRule="auto"/>
      </w:pPr>
      <w:r>
        <w:separator/>
      </w:r>
    </w:p>
  </w:footnote>
  <w:footnote w:type="continuationSeparator" w:id="0">
    <w:p w14:paraId="5B1DB003" w14:textId="77777777" w:rsidR="00404F80" w:rsidRDefault="0040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0FDA"/>
    <w:multiLevelType w:val="hybridMultilevel"/>
    <w:tmpl w:val="9328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9CE"/>
    <w:multiLevelType w:val="hybridMultilevel"/>
    <w:tmpl w:val="F7E00816"/>
    <w:lvl w:ilvl="0" w:tplc="A9A00564">
      <w:start w:val="1"/>
      <w:numFmt w:val="bullet"/>
      <w:lvlText w:val="-"/>
      <w:lvlJc w:val="left"/>
      <w:pPr>
        <w:ind w:left="720" w:hanging="343"/>
      </w:pPr>
      <w:rPr>
        <w:rFonts w:ascii="Times New Roman" w:eastAsia="Calibri" w:hAnsi="Times New Roman" w:cs="Times New Roman" w:hint="default"/>
      </w:rPr>
    </w:lvl>
    <w:lvl w:ilvl="1" w:tplc="06F09836">
      <w:start w:val="1"/>
      <w:numFmt w:val="bullet"/>
      <w:lvlText w:val="o"/>
      <w:lvlJc w:val="left"/>
      <w:pPr>
        <w:ind w:left="1440" w:hanging="343"/>
      </w:pPr>
      <w:rPr>
        <w:rFonts w:ascii="Courier New" w:hAnsi="Courier New" w:cs="Courier New" w:hint="default"/>
      </w:rPr>
    </w:lvl>
    <w:lvl w:ilvl="2" w:tplc="C0D2C96C">
      <w:start w:val="1"/>
      <w:numFmt w:val="bullet"/>
      <w:lvlText w:val=""/>
      <w:lvlJc w:val="left"/>
      <w:pPr>
        <w:ind w:left="2160" w:hanging="343"/>
      </w:pPr>
      <w:rPr>
        <w:rFonts w:ascii="Wingdings" w:hAnsi="Wingdings" w:hint="default"/>
      </w:rPr>
    </w:lvl>
    <w:lvl w:ilvl="3" w:tplc="B15EF6A4">
      <w:start w:val="1"/>
      <w:numFmt w:val="bullet"/>
      <w:lvlText w:val=""/>
      <w:lvlJc w:val="left"/>
      <w:pPr>
        <w:ind w:left="2880" w:hanging="343"/>
      </w:pPr>
      <w:rPr>
        <w:rFonts w:ascii="Symbol" w:hAnsi="Symbol" w:hint="default"/>
      </w:rPr>
    </w:lvl>
    <w:lvl w:ilvl="4" w:tplc="B87AA78C">
      <w:start w:val="1"/>
      <w:numFmt w:val="bullet"/>
      <w:lvlText w:val="o"/>
      <w:lvlJc w:val="left"/>
      <w:pPr>
        <w:ind w:left="3600" w:hanging="343"/>
      </w:pPr>
      <w:rPr>
        <w:rFonts w:ascii="Courier New" w:hAnsi="Courier New" w:cs="Courier New" w:hint="default"/>
      </w:rPr>
    </w:lvl>
    <w:lvl w:ilvl="5" w:tplc="2DB624E2">
      <w:start w:val="1"/>
      <w:numFmt w:val="bullet"/>
      <w:lvlText w:val=""/>
      <w:lvlJc w:val="left"/>
      <w:pPr>
        <w:ind w:left="4320" w:hanging="343"/>
      </w:pPr>
      <w:rPr>
        <w:rFonts w:ascii="Wingdings" w:hAnsi="Wingdings" w:hint="default"/>
      </w:rPr>
    </w:lvl>
    <w:lvl w:ilvl="6" w:tplc="58960C56">
      <w:start w:val="1"/>
      <w:numFmt w:val="bullet"/>
      <w:lvlText w:val=""/>
      <w:lvlJc w:val="left"/>
      <w:pPr>
        <w:ind w:left="5040" w:hanging="343"/>
      </w:pPr>
      <w:rPr>
        <w:rFonts w:ascii="Symbol" w:hAnsi="Symbol" w:hint="default"/>
      </w:rPr>
    </w:lvl>
    <w:lvl w:ilvl="7" w:tplc="A7980466">
      <w:start w:val="1"/>
      <w:numFmt w:val="bullet"/>
      <w:lvlText w:val="o"/>
      <w:lvlJc w:val="left"/>
      <w:pPr>
        <w:ind w:left="5760" w:hanging="343"/>
      </w:pPr>
      <w:rPr>
        <w:rFonts w:ascii="Courier New" w:hAnsi="Courier New" w:cs="Courier New" w:hint="default"/>
      </w:rPr>
    </w:lvl>
    <w:lvl w:ilvl="8" w:tplc="F81CDA12">
      <w:start w:val="1"/>
      <w:numFmt w:val="bullet"/>
      <w:lvlText w:val=""/>
      <w:lvlJc w:val="left"/>
      <w:pPr>
        <w:ind w:left="6480" w:hanging="343"/>
      </w:pPr>
      <w:rPr>
        <w:rFonts w:ascii="Wingdings" w:hAnsi="Wingdings" w:hint="default"/>
      </w:rPr>
    </w:lvl>
  </w:abstractNum>
  <w:abstractNum w:abstractNumId="2" w15:restartNumberingAfterBreak="0">
    <w:nsid w:val="114422F0"/>
    <w:multiLevelType w:val="hybridMultilevel"/>
    <w:tmpl w:val="F99A262C"/>
    <w:lvl w:ilvl="0" w:tplc="AB42A338">
      <w:start w:val="1"/>
      <w:numFmt w:val="bullet"/>
      <w:lvlText w:val="-"/>
      <w:lvlJc w:val="left"/>
      <w:pPr>
        <w:ind w:left="720" w:hanging="343"/>
      </w:pPr>
      <w:rPr>
        <w:rFonts w:ascii="Times New Roman" w:eastAsia="Calibri" w:hAnsi="Times New Roman" w:cs="Times New Roman" w:hint="default"/>
      </w:rPr>
    </w:lvl>
    <w:lvl w:ilvl="1" w:tplc="253CDCF0">
      <w:start w:val="1"/>
      <w:numFmt w:val="bullet"/>
      <w:lvlText w:val="o"/>
      <w:lvlJc w:val="left"/>
      <w:pPr>
        <w:ind w:left="1440" w:hanging="343"/>
      </w:pPr>
      <w:rPr>
        <w:rFonts w:ascii="Courier New" w:hAnsi="Courier New" w:cs="Courier New" w:hint="default"/>
      </w:rPr>
    </w:lvl>
    <w:lvl w:ilvl="2" w:tplc="90605BA0">
      <w:start w:val="1"/>
      <w:numFmt w:val="bullet"/>
      <w:lvlText w:val=""/>
      <w:lvlJc w:val="left"/>
      <w:pPr>
        <w:ind w:left="2160" w:hanging="343"/>
      </w:pPr>
      <w:rPr>
        <w:rFonts w:ascii="Wingdings" w:hAnsi="Wingdings" w:hint="default"/>
      </w:rPr>
    </w:lvl>
    <w:lvl w:ilvl="3" w:tplc="8724E0C6">
      <w:start w:val="1"/>
      <w:numFmt w:val="bullet"/>
      <w:lvlText w:val=""/>
      <w:lvlJc w:val="left"/>
      <w:pPr>
        <w:ind w:left="2880" w:hanging="343"/>
      </w:pPr>
      <w:rPr>
        <w:rFonts w:ascii="Symbol" w:hAnsi="Symbol" w:hint="default"/>
      </w:rPr>
    </w:lvl>
    <w:lvl w:ilvl="4" w:tplc="85C2C97A">
      <w:start w:val="1"/>
      <w:numFmt w:val="bullet"/>
      <w:lvlText w:val="o"/>
      <w:lvlJc w:val="left"/>
      <w:pPr>
        <w:ind w:left="3600" w:hanging="343"/>
      </w:pPr>
      <w:rPr>
        <w:rFonts w:ascii="Courier New" w:hAnsi="Courier New" w:cs="Courier New" w:hint="default"/>
      </w:rPr>
    </w:lvl>
    <w:lvl w:ilvl="5" w:tplc="D0B4495A">
      <w:start w:val="1"/>
      <w:numFmt w:val="bullet"/>
      <w:lvlText w:val=""/>
      <w:lvlJc w:val="left"/>
      <w:pPr>
        <w:ind w:left="4320" w:hanging="343"/>
      </w:pPr>
      <w:rPr>
        <w:rFonts w:ascii="Wingdings" w:hAnsi="Wingdings" w:hint="default"/>
      </w:rPr>
    </w:lvl>
    <w:lvl w:ilvl="6" w:tplc="6522206A">
      <w:start w:val="1"/>
      <w:numFmt w:val="bullet"/>
      <w:lvlText w:val=""/>
      <w:lvlJc w:val="left"/>
      <w:pPr>
        <w:ind w:left="5040" w:hanging="343"/>
      </w:pPr>
      <w:rPr>
        <w:rFonts w:ascii="Symbol" w:hAnsi="Symbol" w:hint="default"/>
      </w:rPr>
    </w:lvl>
    <w:lvl w:ilvl="7" w:tplc="CF46637A">
      <w:start w:val="1"/>
      <w:numFmt w:val="bullet"/>
      <w:lvlText w:val="o"/>
      <w:lvlJc w:val="left"/>
      <w:pPr>
        <w:ind w:left="5760" w:hanging="343"/>
      </w:pPr>
      <w:rPr>
        <w:rFonts w:ascii="Courier New" w:hAnsi="Courier New" w:cs="Courier New" w:hint="default"/>
      </w:rPr>
    </w:lvl>
    <w:lvl w:ilvl="8" w:tplc="B3EAC9EA">
      <w:start w:val="1"/>
      <w:numFmt w:val="bullet"/>
      <w:lvlText w:val=""/>
      <w:lvlJc w:val="left"/>
      <w:pPr>
        <w:ind w:left="6480" w:hanging="343"/>
      </w:pPr>
      <w:rPr>
        <w:rFonts w:ascii="Wingdings" w:hAnsi="Wingdings" w:hint="default"/>
      </w:rPr>
    </w:lvl>
  </w:abstractNum>
  <w:abstractNum w:abstractNumId="3" w15:restartNumberingAfterBreak="0">
    <w:nsid w:val="1A1129B9"/>
    <w:multiLevelType w:val="hybridMultilevel"/>
    <w:tmpl w:val="B5480CA4"/>
    <w:lvl w:ilvl="0" w:tplc="6D7CCD24">
      <w:start w:val="1"/>
      <w:numFmt w:val="decimal"/>
      <w:lvlText w:val="%1."/>
      <w:lvlJc w:val="left"/>
      <w:pPr>
        <w:ind w:left="720" w:hanging="343"/>
      </w:pPr>
      <w:rPr>
        <w:rFonts w:hint="default"/>
      </w:rPr>
    </w:lvl>
    <w:lvl w:ilvl="1" w:tplc="9AA8B02A">
      <w:start w:val="1"/>
      <w:numFmt w:val="lowerLetter"/>
      <w:lvlText w:val="%2."/>
      <w:lvlJc w:val="left"/>
      <w:pPr>
        <w:ind w:left="1440" w:hanging="343"/>
      </w:pPr>
    </w:lvl>
    <w:lvl w:ilvl="2" w:tplc="B512E668">
      <w:start w:val="1"/>
      <w:numFmt w:val="lowerRoman"/>
      <w:lvlText w:val="%3."/>
      <w:lvlJc w:val="right"/>
      <w:pPr>
        <w:ind w:left="2160" w:hanging="163"/>
      </w:pPr>
    </w:lvl>
    <w:lvl w:ilvl="3" w:tplc="D9F2D0B0">
      <w:start w:val="1"/>
      <w:numFmt w:val="decimal"/>
      <w:lvlText w:val="%4."/>
      <w:lvlJc w:val="left"/>
      <w:pPr>
        <w:ind w:left="2880" w:hanging="343"/>
      </w:pPr>
    </w:lvl>
    <w:lvl w:ilvl="4" w:tplc="9D5EBD76">
      <w:start w:val="1"/>
      <w:numFmt w:val="lowerLetter"/>
      <w:lvlText w:val="%5."/>
      <w:lvlJc w:val="left"/>
      <w:pPr>
        <w:ind w:left="3600" w:hanging="343"/>
      </w:pPr>
    </w:lvl>
    <w:lvl w:ilvl="5" w:tplc="FA985502">
      <w:start w:val="1"/>
      <w:numFmt w:val="lowerRoman"/>
      <w:lvlText w:val="%6."/>
      <w:lvlJc w:val="right"/>
      <w:pPr>
        <w:ind w:left="4320" w:hanging="163"/>
      </w:pPr>
    </w:lvl>
    <w:lvl w:ilvl="6" w:tplc="B97C3FC0">
      <w:start w:val="1"/>
      <w:numFmt w:val="decimal"/>
      <w:lvlText w:val="%7."/>
      <w:lvlJc w:val="left"/>
      <w:pPr>
        <w:ind w:left="5040" w:hanging="343"/>
      </w:pPr>
    </w:lvl>
    <w:lvl w:ilvl="7" w:tplc="218C73BE">
      <w:start w:val="1"/>
      <w:numFmt w:val="lowerLetter"/>
      <w:lvlText w:val="%8."/>
      <w:lvlJc w:val="left"/>
      <w:pPr>
        <w:ind w:left="5760" w:hanging="343"/>
      </w:pPr>
    </w:lvl>
    <w:lvl w:ilvl="8" w:tplc="9A425F4C">
      <w:start w:val="1"/>
      <w:numFmt w:val="lowerRoman"/>
      <w:lvlText w:val="%9."/>
      <w:lvlJc w:val="right"/>
      <w:pPr>
        <w:ind w:left="6480" w:hanging="163"/>
      </w:pPr>
    </w:lvl>
  </w:abstractNum>
  <w:abstractNum w:abstractNumId="4" w15:restartNumberingAfterBreak="0">
    <w:nsid w:val="27B041D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5303B14"/>
    <w:multiLevelType w:val="hybridMultilevel"/>
    <w:tmpl w:val="6E180530"/>
    <w:lvl w:ilvl="0" w:tplc="5A1E8DE6">
      <w:start w:val="1"/>
      <w:numFmt w:val="bullet"/>
      <w:lvlText w:val="-"/>
      <w:lvlJc w:val="left"/>
      <w:pPr>
        <w:ind w:left="720" w:hanging="343"/>
      </w:pPr>
      <w:rPr>
        <w:rFonts w:ascii="Times New Roman" w:eastAsia="Calibri" w:hAnsi="Times New Roman" w:cs="Times New Roman" w:hint="default"/>
      </w:rPr>
    </w:lvl>
    <w:lvl w:ilvl="1" w:tplc="19484B96">
      <w:start w:val="1"/>
      <w:numFmt w:val="bullet"/>
      <w:lvlText w:val="o"/>
      <w:lvlJc w:val="left"/>
      <w:pPr>
        <w:ind w:left="1440" w:hanging="343"/>
      </w:pPr>
      <w:rPr>
        <w:rFonts w:ascii="Courier New" w:hAnsi="Courier New" w:cs="Courier New" w:hint="default"/>
      </w:rPr>
    </w:lvl>
    <w:lvl w:ilvl="2" w:tplc="1B04DD0A">
      <w:start w:val="1"/>
      <w:numFmt w:val="bullet"/>
      <w:lvlText w:val=""/>
      <w:lvlJc w:val="left"/>
      <w:pPr>
        <w:ind w:left="2160" w:hanging="343"/>
      </w:pPr>
      <w:rPr>
        <w:rFonts w:ascii="Wingdings" w:hAnsi="Wingdings" w:hint="default"/>
      </w:rPr>
    </w:lvl>
    <w:lvl w:ilvl="3" w:tplc="71D20922">
      <w:start w:val="1"/>
      <w:numFmt w:val="bullet"/>
      <w:lvlText w:val=""/>
      <w:lvlJc w:val="left"/>
      <w:pPr>
        <w:ind w:left="2880" w:hanging="343"/>
      </w:pPr>
      <w:rPr>
        <w:rFonts w:ascii="Symbol" w:hAnsi="Symbol" w:hint="default"/>
      </w:rPr>
    </w:lvl>
    <w:lvl w:ilvl="4" w:tplc="AE7ECA8A">
      <w:start w:val="1"/>
      <w:numFmt w:val="bullet"/>
      <w:lvlText w:val="o"/>
      <w:lvlJc w:val="left"/>
      <w:pPr>
        <w:ind w:left="3600" w:hanging="343"/>
      </w:pPr>
      <w:rPr>
        <w:rFonts w:ascii="Courier New" w:hAnsi="Courier New" w:cs="Courier New" w:hint="default"/>
      </w:rPr>
    </w:lvl>
    <w:lvl w:ilvl="5" w:tplc="CD863F74">
      <w:start w:val="1"/>
      <w:numFmt w:val="bullet"/>
      <w:lvlText w:val=""/>
      <w:lvlJc w:val="left"/>
      <w:pPr>
        <w:ind w:left="4320" w:hanging="343"/>
      </w:pPr>
      <w:rPr>
        <w:rFonts w:ascii="Wingdings" w:hAnsi="Wingdings" w:hint="default"/>
      </w:rPr>
    </w:lvl>
    <w:lvl w:ilvl="6" w:tplc="D310C010">
      <w:start w:val="1"/>
      <w:numFmt w:val="bullet"/>
      <w:lvlText w:val=""/>
      <w:lvlJc w:val="left"/>
      <w:pPr>
        <w:ind w:left="5040" w:hanging="343"/>
      </w:pPr>
      <w:rPr>
        <w:rFonts w:ascii="Symbol" w:hAnsi="Symbol" w:hint="default"/>
      </w:rPr>
    </w:lvl>
    <w:lvl w:ilvl="7" w:tplc="A9549D32">
      <w:start w:val="1"/>
      <w:numFmt w:val="bullet"/>
      <w:lvlText w:val="o"/>
      <w:lvlJc w:val="left"/>
      <w:pPr>
        <w:ind w:left="5760" w:hanging="343"/>
      </w:pPr>
      <w:rPr>
        <w:rFonts w:ascii="Courier New" w:hAnsi="Courier New" w:cs="Courier New" w:hint="default"/>
      </w:rPr>
    </w:lvl>
    <w:lvl w:ilvl="8" w:tplc="17CE9F8A">
      <w:start w:val="1"/>
      <w:numFmt w:val="bullet"/>
      <w:lvlText w:val=""/>
      <w:lvlJc w:val="left"/>
      <w:pPr>
        <w:ind w:left="6480" w:hanging="343"/>
      </w:pPr>
      <w:rPr>
        <w:rFonts w:ascii="Wingdings" w:hAnsi="Wingdings" w:hint="default"/>
      </w:rPr>
    </w:lvl>
  </w:abstractNum>
  <w:abstractNum w:abstractNumId="6" w15:restartNumberingAfterBreak="0">
    <w:nsid w:val="430554BB"/>
    <w:multiLevelType w:val="hybridMultilevel"/>
    <w:tmpl w:val="6C58C454"/>
    <w:lvl w:ilvl="0" w:tplc="1AE64B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F5772"/>
    <w:multiLevelType w:val="hybridMultilevel"/>
    <w:tmpl w:val="115A119C"/>
    <w:lvl w:ilvl="0" w:tplc="D8887EB8">
      <w:start w:val="2"/>
      <w:numFmt w:val="bullet"/>
      <w:lvlText w:val=""/>
      <w:lvlJc w:val="left"/>
      <w:pPr>
        <w:ind w:left="720" w:hanging="355"/>
      </w:pPr>
      <w:rPr>
        <w:rFonts w:ascii="Wingdings" w:eastAsia="Calibri" w:hAnsi="Wingdings" w:cs="Calibri" w:hint="default"/>
      </w:rPr>
    </w:lvl>
    <w:lvl w:ilvl="1" w:tplc="DCECE4C2">
      <w:start w:val="1"/>
      <w:numFmt w:val="bullet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 w:tplc="9DB4A5E6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E3CCC314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8FC4C826">
      <w:start w:val="1"/>
      <w:numFmt w:val="bullet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 w:tplc="FC2CDDEC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40E01FCC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409ACE30">
      <w:start w:val="1"/>
      <w:numFmt w:val="bullet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 w:tplc="C40239C2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8" w15:restartNumberingAfterBreak="0">
    <w:nsid w:val="53C03F04"/>
    <w:multiLevelType w:val="hybridMultilevel"/>
    <w:tmpl w:val="92D0D8E4"/>
    <w:lvl w:ilvl="0" w:tplc="344257AA">
      <w:start w:val="1"/>
      <w:numFmt w:val="bullet"/>
      <w:lvlText w:val="-"/>
      <w:lvlJc w:val="left"/>
      <w:pPr>
        <w:ind w:left="720" w:hanging="355"/>
      </w:pPr>
      <w:rPr>
        <w:rFonts w:ascii="Times New Roman" w:eastAsia="Calibri" w:hAnsi="Times New Roman" w:cs="Times New Roman" w:hint="default"/>
      </w:rPr>
    </w:lvl>
    <w:lvl w:ilvl="1" w:tplc="9E442C90">
      <w:start w:val="1"/>
      <w:numFmt w:val="bullet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 w:tplc="0836778C">
      <w:start w:val="1"/>
      <w:numFmt w:val="bullet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 w:tplc="9FB202C8">
      <w:start w:val="1"/>
      <w:numFmt w:val="bullet"/>
      <w:lvlText w:val=""/>
      <w:lvlJc w:val="left"/>
      <w:pPr>
        <w:ind w:left="2880" w:hanging="355"/>
      </w:pPr>
      <w:rPr>
        <w:rFonts w:ascii="Symbol" w:hAnsi="Symbol" w:hint="default"/>
      </w:rPr>
    </w:lvl>
    <w:lvl w:ilvl="4" w:tplc="17208C40">
      <w:start w:val="1"/>
      <w:numFmt w:val="bullet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 w:tplc="008A2E6A">
      <w:start w:val="1"/>
      <w:numFmt w:val="bullet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 w:tplc="E39A42B2">
      <w:start w:val="1"/>
      <w:numFmt w:val="bullet"/>
      <w:lvlText w:val=""/>
      <w:lvlJc w:val="left"/>
      <w:pPr>
        <w:ind w:left="5040" w:hanging="355"/>
      </w:pPr>
      <w:rPr>
        <w:rFonts w:ascii="Symbol" w:hAnsi="Symbol" w:hint="default"/>
      </w:rPr>
    </w:lvl>
    <w:lvl w:ilvl="7" w:tplc="29B6A5F8">
      <w:start w:val="1"/>
      <w:numFmt w:val="bullet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 w:tplc="B032E4DA">
      <w:start w:val="1"/>
      <w:numFmt w:val="bullet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9" w15:restartNumberingAfterBreak="0">
    <w:nsid w:val="5E4B2DA9"/>
    <w:multiLevelType w:val="hybridMultilevel"/>
    <w:tmpl w:val="D7F2E3BC"/>
    <w:lvl w:ilvl="0" w:tplc="477823B0">
      <w:start w:val="1"/>
      <w:numFmt w:val="bullet"/>
      <w:lvlText w:val="-"/>
      <w:lvlJc w:val="left"/>
      <w:pPr>
        <w:ind w:left="720" w:hanging="343"/>
      </w:pPr>
      <w:rPr>
        <w:rFonts w:ascii="Times New Roman" w:eastAsia="Calibri" w:hAnsi="Times New Roman" w:cs="Times New Roman" w:hint="default"/>
      </w:rPr>
    </w:lvl>
    <w:lvl w:ilvl="1" w:tplc="5B740E7E">
      <w:start w:val="1"/>
      <w:numFmt w:val="bullet"/>
      <w:lvlText w:val="o"/>
      <w:lvlJc w:val="left"/>
      <w:pPr>
        <w:ind w:left="1440" w:hanging="343"/>
      </w:pPr>
      <w:rPr>
        <w:rFonts w:ascii="Courier New" w:hAnsi="Courier New" w:cs="Courier New" w:hint="default"/>
      </w:rPr>
    </w:lvl>
    <w:lvl w:ilvl="2" w:tplc="770A60F4">
      <w:start w:val="1"/>
      <w:numFmt w:val="bullet"/>
      <w:lvlText w:val=""/>
      <w:lvlJc w:val="left"/>
      <w:pPr>
        <w:ind w:left="2160" w:hanging="343"/>
      </w:pPr>
      <w:rPr>
        <w:rFonts w:ascii="Wingdings" w:hAnsi="Wingdings" w:hint="default"/>
      </w:rPr>
    </w:lvl>
    <w:lvl w:ilvl="3" w:tplc="F4C60570">
      <w:start w:val="1"/>
      <w:numFmt w:val="bullet"/>
      <w:lvlText w:val=""/>
      <w:lvlJc w:val="left"/>
      <w:pPr>
        <w:ind w:left="2880" w:hanging="343"/>
      </w:pPr>
      <w:rPr>
        <w:rFonts w:ascii="Symbol" w:hAnsi="Symbol" w:hint="default"/>
      </w:rPr>
    </w:lvl>
    <w:lvl w:ilvl="4" w:tplc="D9CC1870">
      <w:start w:val="1"/>
      <w:numFmt w:val="bullet"/>
      <w:lvlText w:val="o"/>
      <w:lvlJc w:val="left"/>
      <w:pPr>
        <w:ind w:left="3600" w:hanging="343"/>
      </w:pPr>
      <w:rPr>
        <w:rFonts w:ascii="Courier New" w:hAnsi="Courier New" w:cs="Courier New" w:hint="default"/>
      </w:rPr>
    </w:lvl>
    <w:lvl w:ilvl="5" w:tplc="0A78FF86">
      <w:start w:val="1"/>
      <w:numFmt w:val="bullet"/>
      <w:lvlText w:val=""/>
      <w:lvlJc w:val="left"/>
      <w:pPr>
        <w:ind w:left="4320" w:hanging="343"/>
      </w:pPr>
      <w:rPr>
        <w:rFonts w:ascii="Wingdings" w:hAnsi="Wingdings" w:hint="default"/>
      </w:rPr>
    </w:lvl>
    <w:lvl w:ilvl="6" w:tplc="86841CB2">
      <w:start w:val="1"/>
      <w:numFmt w:val="bullet"/>
      <w:lvlText w:val=""/>
      <w:lvlJc w:val="left"/>
      <w:pPr>
        <w:ind w:left="5040" w:hanging="343"/>
      </w:pPr>
      <w:rPr>
        <w:rFonts w:ascii="Symbol" w:hAnsi="Symbol" w:hint="default"/>
      </w:rPr>
    </w:lvl>
    <w:lvl w:ilvl="7" w:tplc="18085AD8">
      <w:start w:val="1"/>
      <w:numFmt w:val="bullet"/>
      <w:lvlText w:val="o"/>
      <w:lvlJc w:val="left"/>
      <w:pPr>
        <w:ind w:left="5760" w:hanging="343"/>
      </w:pPr>
      <w:rPr>
        <w:rFonts w:ascii="Courier New" w:hAnsi="Courier New" w:cs="Courier New" w:hint="default"/>
      </w:rPr>
    </w:lvl>
    <w:lvl w:ilvl="8" w:tplc="78EA4D58">
      <w:start w:val="1"/>
      <w:numFmt w:val="bullet"/>
      <w:lvlText w:val=""/>
      <w:lvlJc w:val="left"/>
      <w:pPr>
        <w:ind w:left="6480" w:hanging="343"/>
      </w:pPr>
      <w:rPr>
        <w:rFonts w:ascii="Wingdings" w:hAnsi="Wingdings" w:hint="default"/>
      </w:rPr>
    </w:lvl>
  </w:abstractNum>
  <w:abstractNum w:abstractNumId="10" w15:restartNumberingAfterBreak="0">
    <w:nsid w:val="672B3914"/>
    <w:multiLevelType w:val="hybridMultilevel"/>
    <w:tmpl w:val="D3A278B8"/>
    <w:lvl w:ilvl="0" w:tplc="58B8FB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7CC"/>
    <w:multiLevelType w:val="hybridMultilevel"/>
    <w:tmpl w:val="82E626C6"/>
    <w:lvl w:ilvl="0" w:tplc="82BE2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C49B9"/>
    <w:multiLevelType w:val="hybridMultilevel"/>
    <w:tmpl w:val="0702229C"/>
    <w:lvl w:ilvl="0" w:tplc="0A640D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D511F"/>
    <w:multiLevelType w:val="hybridMultilevel"/>
    <w:tmpl w:val="2B604A3E"/>
    <w:lvl w:ilvl="0" w:tplc="D2FEEC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ob Wolfram">
    <w15:presenceInfo w15:providerId="AD" w15:userId="S-1-5-21-4178489349-1171503410-385947927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efaultTableStyle w:val="ScientificTab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Science Te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2pa5a9lx0258ew5ze52s5jxr5te5eaadt0&quot;&gt;My EndNote Library 2021_04_13 Copy&lt;record-ids&gt;&lt;item&gt;25024&lt;/item&gt;&lt;/record-ids&gt;&lt;/item&gt;&lt;/Libraries&gt;"/>
  </w:docVars>
  <w:rsids>
    <w:rsidRoot w:val="00D70DFD"/>
    <w:rsid w:val="000055FF"/>
    <w:rsid w:val="00006D49"/>
    <w:rsid w:val="0001313A"/>
    <w:rsid w:val="00016A7F"/>
    <w:rsid w:val="00022D9B"/>
    <w:rsid w:val="000264F3"/>
    <w:rsid w:val="00030650"/>
    <w:rsid w:val="000407A9"/>
    <w:rsid w:val="00043579"/>
    <w:rsid w:val="00044E4F"/>
    <w:rsid w:val="00044EAB"/>
    <w:rsid w:val="00046BA3"/>
    <w:rsid w:val="00051D83"/>
    <w:rsid w:val="00054315"/>
    <w:rsid w:val="0005498C"/>
    <w:rsid w:val="000573ED"/>
    <w:rsid w:val="00061C7E"/>
    <w:rsid w:val="00063E22"/>
    <w:rsid w:val="00072C89"/>
    <w:rsid w:val="000757BE"/>
    <w:rsid w:val="00075D27"/>
    <w:rsid w:val="0008137D"/>
    <w:rsid w:val="0008241F"/>
    <w:rsid w:val="00086EBB"/>
    <w:rsid w:val="00090EBF"/>
    <w:rsid w:val="00095891"/>
    <w:rsid w:val="000A1F48"/>
    <w:rsid w:val="000A5B1C"/>
    <w:rsid w:val="000A6223"/>
    <w:rsid w:val="000B2B5B"/>
    <w:rsid w:val="000B4196"/>
    <w:rsid w:val="000B4EEA"/>
    <w:rsid w:val="000C60A5"/>
    <w:rsid w:val="000C7A10"/>
    <w:rsid w:val="000C7F6E"/>
    <w:rsid w:val="000D1854"/>
    <w:rsid w:val="000D1CA5"/>
    <w:rsid w:val="000E578F"/>
    <w:rsid w:val="000F1E51"/>
    <w:rsid w:val="000F6326"/>
    <w:rsid w:val="000F7CA3"/>
    <w:rsid w:val="00106487"/>
    <w:rsid w:val="001142BA"/>
    <w:rsid w:val="00122B0C"/>
    <w:rsid w:val="00124879"/>
    <w:rsid w:val="00131067"/>
    <w:rsid w:val="00134958"/>
    <w:rsid w:val="00136577"/>
    <w:rsid w:val="00137FD9"/>
    <w:rsid w:val="00140CDB"/>
    <w:rsid w:val="00157C9C"/>
    <w:rsid w:val="00163BBD"/>
    <w:rsid w:val="0017544C"/>
    <w:rsid w:val="00175CFA"/>
    <w:rsid w:val="0019392F"/>
    <w:rsid w:val="00197CA1"/>
    <w:rsid w:val="001A6230"/>
    <w:rsid w:val="001B6B67"/>
    <w:rsid w:val="001C26E0"/>
    <w:rsid w:val="001C2EA5"/>
    <w:rsid w:val="001D1B22"/>
    <w:rsid w:val="001D5CBE"/>
    <w:rsid w:val="001F42B8"/>
    <w:rsid w:val="0020433F"/>
    <w:rsid w:val="00204B9F"/>
    <w:rsid w:val="00210BE0"/>
    <w:rsid w:val="00217876"/>
    <w:rsid w:val="0022238C"/>
    <w:rsid w:val="0023318A"/>
    <w:rsid w:val="00237966"/>
    <w:rsid w:val="00242D1C"/>
    <w:rsid w:val="0024405A"/>
    <w:rsid w:val="00246FEB"/>
    <w:rsid w:val="002477FD"/>
    <w:rsid w:val="00252EDA"/>
    <w:rsid w:val="0026009A"/>
    <w:rsid w:val="002761BD"/>
    <w:rsid w:val="00280CAF"/>
    <w:rsid w:val="00282B33"/>
    <w:rsid w:val="002833B1"/>
    <w:rsid w:val="0028523F"/>
    <w:rsid w:val="00285B51"/>
    <w:rsid w:val="00290929"/>
    <w:rsid w:val="002A33DF"/>
    <w:rsid w:val="002A5063"/>
    <w:rsid w:val="002B24AD"/>
    <w:rsid w:val="002B4823"/>
    <w:rsid w:val="002B4F0E"/>
    <w:rsid w:val="002C1B4B"/>
    <w:rsid w:val="002C29A0"/>
    <w:rsid w:val="002C5A6A"/>
    <w:rsid w:val="002D21E8"/>
    <w:rsid w:val="002D4C11"/>
    <w:rsid w:val="002E4A44"/>
    <w:rsid w:val="002F33DF"/>
    <w:rsid w:val="002F3E95"/>
    <w:rsid w:val="003000B7"/>
    <w:rsid w:val="003000E3"/>
    <w:rsid w:val="003013BB"/>
    <w:rsid w:val="0031735F"/>
    <w:rsid w:val="00323700"/>
    <w:rsid w:val="00323CCA"/>
    <w:rsid w:val="00323D17"/>
    <w:rsid w:val="0033427D"/>
    <w:rsid w:val="00352B23"/>
    <w:rsid w:val="003617E9"/>
    <w:rsid w:val="00363428"/>
    <w:rsid w:val="00364C58"/>
    <w:rsid w:val="003675D8"/>
    <w:rsid w:val="0037314F"/>
    <w:rsid w:val="00377544"/>
    <w:rsid w:val="00377C07"/>
    <w:rsid w:val="00380D44"/>
    <w:rsid w:val="00390EA9"/>
    <w:rsid w:val="00393CD8"/>
    <w:rsid w:val="003948CB"/>
    <w:rsid w:val="003A2CE9"/>
    <w:rsid w:val="003B66E6"/>
    <w:rsid w:val="003C463D"/>
    <w:rsid w:val="003C547B"/>
    <w:rsid w:val="003C683A"/>
    <w:rsid w:val="003D1654"/>
    <w:rsid w:val="003E0800"/>
    <w:rsid w:val="003E3CB0"/>
    <w:rsid w:val="003E4F61"/>
    <w:rsid w:val="003F1F57"/>
    <w:rsid w:val="003F7CCF"/>
    <w:rsid w:val="0040032C"/>
    <w:rsid w:val="00400674"/>
    <w:rsid w:val="00402602"/>
    <w:rsid w:val="00404F80"/>
    <w:rsid w:val="004141C4"/>
    <w:rsid w:val="004208C4"/>
    <w:rsid w:val="004251F1"/>
    <w:rsid w:val="004256EC"/>
    <w:rsid w:val="00435E9D"/>
    <w:rsid w:val="00455C28"/>
    <w:rsid w:val="00456427"/>
    <w:rsid w:val="00461308"/>
    <w:rsid w:val="00464B26"/>
    <w:rsid w:val="00466CE0"/>
    <w:rsid w:val="00466F16"/>
    <w:rsid w:val="00466F9E"/>
    <w:rsid w:val="00472427"/>
    <w:rsid w:val="00472C32"/>
    <w:rsid w:val="00473E6C"/>
    <w:rsid w:val="0047577E"/>
    <w:rsid w:val="00480A33"/>
    <w:rsid w:val="00485F0A"/>
    <w:rsid w:val="00491194"/>
    <w:rsid w:val="0049353A"/>
    <w:rsid w:val="00496A03"/>
    <w:rsid w:val="0049700F"/>
    <w:rsid w:val="00497522"/>
    <w:rsid w:val="004A195D"/>
    <w:rsid w:val="004A54A6"/>
    <w:rsid w:val="004A637F"/>
    <w:rsid w:val="004B0B96"/>
    <w:rsid w:val="004C5974"/>
    <w:rsid w:val="004C59D6"/>
    <w:rsid w:val="004C5C3A"/>
    <w:rsid w:val="004D0848"/>
    <w:rsid w:val="004D2023"/>
    <w:rsid w:val="004E3E36"/>
    <w:rsid w:val="004E56F6"/>
    <w:rsid w:val="004E7109"/>
    <w:rsid w:val="004F457C"/>
    <w:rsid w:val="004F7330"/>
    <w:rsid w:val="005221BD"/>
    <w:rsid w:val="00535A86"/>
    <w:rsid w:val="00546FD7"/>
    <w:rsid w:val="00554898"/>
    <w:rsid w:val="005558AA"/>
    <w:rsid w:val="005677FD"/>
    <w:rsid w:val="00567A5C"/>
    <w:rsid w:val="0057078F"/>
    <w:rsid w:val="0057453B"/>
    <w:rsid w:val="005761A6"/>
    <w:rsid w:val="0057784E"/>
    <w:rsid w:val="005809E6"/>
    <w:rsid w:val="00583468"/>
    <w:rsid w:val="0058455E"/>
    <w:rsid w:val="005862BB"/>
    <w:rsid w:val="00592C47"/>
    <w:rsid w:val="005A0E3B"/>
    <w:rsid w:val="005A197F"/>
    <w:rsid w:val="005A2533"/>
    <w:rsid w:val="005A55DA"/>
    <w:rsid w:val="005B0848"/>
    <w:rsid w:val="005B6EA6"/>
    <w:rsid w:val="005C114A"/>
    <w:rsid w:val="005C2E91"/>
    <w:rsid w:val="005C48F6"/>
    <w:rsid w:val="005D0D56"/>
    <w:rsid w:val="005E04ED"/>
    <w:rsid w:val="005E07A9"/>
    <w:rsid w:val="005E0F56"/>
    <w:rsid w:val="005E13AE"/>
    <w:rsid w:val="005E7CE5"/>
    <w:rsid w:val="005F44CB"/>
    <w:rsid w:val="005F51E7"/>
    <w:rsid w:val="005F55B1"/>
    <w:rsid w:val="005F63B2"/>
    <w:rsid w:val="00616CB8"/>
    <w:rsid w:val="00621B8F"/>
    <w:rsid w:val="00624484"/>
    <w:rsid w:val="00625D94"/>
    <w:rsid w:val="00627A68"/>
    <w:rsid w:val="00640D99"/>
    <w:rsid w:val="00644395"/>
    <w:rsid w:val="006473E2"/>
    <w:rsid w:val="0066644F"/>
    <w:rsid w:val="00675396"/>
    <w:rsid w:val="0069601B"/>
    <w:rsid w:val="00696E7F"/>
    <w:rsid w:val="006A14EC"/>
    <w:rsid w:val="006A3BF8"/>
    <w:rsid w:val="006B1759"/>
    <w:rsid w:val="006B24C6"/>
    <w:rsid w:val="006C15DB"/>
    <w:rsid w:val="006C1BD5"/>
    <w:rsid w:val="006C2D64"/>
    <w:rsid w:val="006C2DB6"/>
    <w:rsid w:val="006C7DB1"/>
    <w:rsid w:val="006D1522"/>
    <w:rsid w:val="006D20BF"/>
    <w:rsid w:val="006D4DFA"/>
    <w:rsid w:val="006D4FBF"/>
    <w:rsid w:val="006E2E5B"/>
    <w:rsid w:val="006E4E73"/>
    <w:rsid w:val="006F336D"/>
    <w:rsid w:val="00707410"/>
    <w:rsid w:val="00710643"/>
    <w:rsid w:val="00714F5A"/>
    <w:rsid w:val="00715245"/>
    <w:rsid w:val="00722209"/>
    <w:rsid w:val="00726129"/>
    <w:rsid w:val="007309D4"/>
    <w:rsid w:val="0073398D"/>
    <w:rsid w:val="00735EDE"/>
    <w:rsid w:val="00740F4D"/>
    <w:rsid w:val="00741EDD"/>
    <w:rsid w:val="007421B8"/>
    <w:rsid w:val="00760061"/>
    <w:rsid w:val="00760DFF"/>
    <w:rsid w:val="00761EC4"/>
    <w:rsid w:val="007664D2"/>
    <w:rsid w:val="00770829"/>
    <w:rsid w:val="007747BA"/>
    <w:rsid w:val="00775AC3"/>
    <w:rsid w:val="0078130C"/>
    <w:rsid w:val="007A5A8F"/>
    <w:rsid w:val="007A659B"/>
    <w:rsid w:val="007B345E"/>
    <w:rsid w:val="007B4973"/>
    <w:rsid w:val="007C13F9"/>
    <w:rsid w:val="007C6746"/>
    <w:rsid w:val="007D2699"/>
    <w:rsid w:val="007D3325"/>
    <w:rsid w:val="007D3EB3"/>
    <w:rsid w:val="007D7DBE"/>
    <w:rsid w:val="007E0841"/>
    <w:rsid w:val="007E3D75"/>
    <w:rsid w:val="007E5ECC"/>
    <w:rsid w:val="007F04FA"/>
    <w:rsid w:val="007F2EED"/>
    <w:rsid w:val="007F4086"/>
    <w:rsid w:val="007F498E"/>
    <w:rsid w:val="007F7653"/>
    <w:rsid w:val="00804237"/>
    <w:rsid w:val="00810C11"/>
    <w:rsid w:val="00813B2A"/>
    <w:rsid w:val="00816185"/>
    <w:rsid w:val="00817899"/>
    <w:rsid w:val="00821D61"/>
    <w:rsid w:val="00825A0D"/>
    <w:rsid w:val="0082731B"/>
    <w:rsid w:val="00832D81"/>
    <w:rsid w:val="00833B9A"/>
    <w:rsid w:val="0083640B"/>
    <w:rsid w:val="008549C9"/>
    <w:rsid w:val="00855C3B"/>
    <w:rsid w:val="00857080"/>
    <w:rsid w:val="00857320"/>
    <w:rsid w:val="008616A4"/>
    <w:rsid w:val="00871C67"/>
    <w:rsid w:val="00872B54"/>
    <w:rsid w:val="008767F9"/>
    <w:rsid w:val="008801FE"/>
    <w:rsid w:val="00881410"/>
    <w:rsid w:val="00882582"/>
    <w:rsid w:val="00883D2D"/>
    <w:rsid w:val="008860AA"/>
    <w:rsid w:val="00886958"/>
    <w:rsid w:val="00891D6C"/>
    <w:rsid w:val="008929A3"/>
    <w:rsid w:val="00895CC4"/>
    <w:rsid w:val="008974AD"/>
    <w:rsid w:val="008A7C44"/>
    <w:rsid w:val="008A7E70"/>
    <w:rsid w:val="008B5AC3"/>
    <w:rsid w:val="008C6382"/>
    <w:rsid w:val="008D070E"/>
    <w:rsid w:val="008D5971"/>
    <w:rsid w:val="008D7432"/>
    <w:rsid w:val="008E671A"/>
    <w:rsid w:val="008F2A30"/>
    <w:rsid w:val="008F3AEE"/>
    <w:rsid w:val="008F44CC"/>
    <w:rsid w:val="008F569F"/>
    <w:rsid w:val="008F673D"/>
    <w:rsid w:val="00907C5D"/>
    <w:rsid w:val="00915D1F"/>
    <w:rsid w:val="00920619"/>
    <w:rsid w:val="0092201B"/>
    <w:rsid w:val="00924572"/>
    <w:rsid w:val="00943071"/>
    <w:rsid w:val="009432E8"/>
    <w:rsid w:val="0094366D"/>
    <w:rsid w:val="009460D0"/>
    <w:rsid w:val="009504BA"/>
    <w:rsid w:val="00957C2E"/>
    <w:rsid w:val="009608A0"/>
    <w:rsid w:val="00960A35"/>
    <w:rsid w:val="009635D0"/>
    <w:rsid w:val="009723E6"/>
    <w:rsid w:val="00973FD1"/>
    <w:rsid w:val="0097491F"/>
    <w:rsid w:val="009875FA"/>
    <w:rsid w:val="009929D6"/>
    <w:rsid w:val="00996308"/>
    <w:rsid w:val="009A2877"/>
    <w:rsid w:val="009A3D71"/>
    <w:rsid w:val="009A4C22"/>
    <w:rsid w:val="009A6662"/>
    <w:rsid w:val="009C1500"/>
    <w:rsid w:val="009C6070"/>
    <w:rsid w:val="009E0F86"/>
    <w:rsid w:val="009E6DE4"/>
    <w:rsid w:val="009E7273"/>
    <w:rsid w:val="009E7D78"/>
    <w:rsid w:val="009F035D"/>
    <w:rsid w:val="009F126F"/>
    <w:rsid w:val="009F2DE0"/>
    <w:rsid w:val="009F5451"/>
    <w:rsid w:val="00A06E7A"/>
    <w:rsid w:val="00A0758B"/>
    <w:rsid w:val="00A07C2F"/>
    <w:rsid w:val="00A10077"/>
    <w:rsid w:val="00A106AA"/>
    <w:rsid w:val="00A26814"/>
    <w:rsid w:val="00A303A6"/>
    <w:rsid w:val="00A31E1F"/>
    <w:rsid w:val="00A36A58"/>
    <w:rsid w:val="00A4368B"/>
    <w:rsid w:val="00A50BC5"/>
    <w:rsid w:val="00A54862"/>
    <w:rsid w:val="00A54BD5"/>
    <w:rsid w:val="00A54BE2"/>
    <w:rsid w:val="00A57A8B"/>
    <w:rsid w:val="00A60D7D"/>
    <w:rsid w:val="00A625C0"/>
    <w:rsid w:val="00A635C2"/>
    <w:rsid w:val="00A641C8"/>
    <w:rsid w:val="00A64A72"/>
    <w:rsid w:val="00A713DC"/>
    <w:rsid w:val="00A757BD"/>
    <w:rsid w:val="00A763AC"/>
    <w:rsid w:val="00A83B11"/>
    <w:rsid w:val="00A92284"/>
    <w:rsid w:val="00AB0189"/>
    <w:rsid w:val="00AB2EC2"/>
    <w:rsid w:val="00AB3390"/>
    <w:rsid w:val="00AB4AF2"/>
    <w:rsid w:val="00AC104F"/>
    <w:rsid w:val="00AC4A53"/>
    <w:rsid w:val="00AC7CB3"/>
    <w:rsid w:val="00AD0774"/>
    <w:rsid w:val="00AD2EC7"/>
    <w:rsid w:val="00AD3CAA"/>
    <w:rsid w:val="00AE537C"/>
    <w:rsid w:val="00AF3BA8"/>
    <w:rsid w:val="00AF4EF6"/>
    <w:rsid w:val="00AF5A25"/>
    <w:rsid w:val="00AF7FCC"/>
    <w:rsid w:val="00B11E9A"/>
    <w:rsid w:val="00B1266D"/>
    <w:rsid w:val="00B1795A"/>
    <w:rsid w:val="00B4768A"/>
    <w:rsid w:val="00B569B9"/>
    <w:rsid w:val="00B611BF"/>
    <w:rsid w:val="00B674F5"/>
    <w:rsid w:val="00B83EED"/>
    <w:rsid w:val="00B91702"/>
    <w:rsid w:val="00B917D4"/>
    <w:rsid w:val="00B92731"/>
    <w:rsid w:val="00B93AFE"/>
    <w:rsid w:val="00B95853"/>
    <w:rsid w:val="00B95A2E"/>
    <w:rsid w:val="00BA373C"/>
    <w:rsid w:val="00BB1D77"/>
    <w:rsid w:val="00BB20AD"/>
    <w:rsid w:val="00BB5B7D"/>
    <w:rsid w:val="00BD1B2B"/>
    <w:rsid w:val="00BD5110"/>
    <w:rsid w:val="00BD7373"/>
    <w:rsid w:val="00BE5A85"/>
    <w:rsid w:val="00BE6CB6"/>
    <w:rsid w:val="00BF11FA"/>
    <w:rsid w:val="00BF3880"/>
    <w:rsid w:val="00BF47A2"/>
    <w:rsid w:val="00C00898"/>
    <w:rsid w:val="00C04FCD"/>
    <w:rsid w:val="00C0539D"/>
    <w:rsid w:val="00C12505"/>
    <w:rsid w:val="00C2282D"/>
    <w:rsid w:val="00C263A3"/>
    <w:rsid w:val="00C30C0E"/>
    <w:rsid w:val="00C324A7"/>
    <w:rsid w:val="00C3349B"/>
    <w:rsid w:val="00C35DE0"/>
    <w:rsid w:val="00C40F1A"/>
    <w:rsid w:val="00C452CF"/>
    <w:rsid w:val="00C4634A"/>
    <w:rsid w:val="00C46F76"/>
    <w:rsid w:val="00C573B3"/>
    <w:rsid w:val="00C80239"/>
    <w:rsid w:val="00C8690A"/>
    <w:rsid w:val="00C94F1D"/>
    <w:rsid w:val="00CA041C"/>
    <w:rsid w:val="00CA5973"/>
    <w:rsid w:val="00CB44AC"/>
    <w:rsid w:val="00CC1B87"/>
    <w:rsid w:val="00CD16BE"/>
    <w:rsid w:val="00D0661F"/>
    <w:rsid w:val="00D300E8"/>
    <w:rsid w:val="00D36E39"/>
    <w:rsid w:val="00D44127"/>
    <w:rsid w:val="00D520E9"/>
    <w:rsid w:val="00D57B86"/>
    <w:rsid w:val="00D65612"/>
    <w:rsid w:val="00D70444"/>
    <w:rsid w:val="00D70DFD"/>
    <w:rsid w:val="00D73449"/>
    <w:rsid w:val="00D85FCA"/>
    <w:rsid w:val="00D913DE"/>
    <w:rsid w:val="00DA2C0D"/>
    <w:rsid w:val="00DA7579"/>
    <w:rsid w:val="00DB1641"/>
    <w:rsid w:val="00DB7A79"/>
    <w:rsid w:val="00DC4EBB"/>
    <w:rsid w:val="00DD300C"/>
    <w:rsid w:val="00DE0037"/>
    <w:rsid w:val="00DE4D7E"/>
    <w:rsid w:val="00DF607C"/>
    <w:rsid w:val="00DF6AFA"/>
    <w:rsid w:val="00E06761"/>
    <w:rsid w:val="00E20C05"/>
    <w:rsid w:val="00E4694E"/>
    <w:rsid w:val="00E57F8C"/>
    <w:rsid w:val="00E61620"/>
    <w:rsid w:val="00E7175E"/>
    <w:rsid w:val="00EA3872"/>
    <w:rsid w:val="00EA7D9A"/>
    <w:rsid w:val="00EB2F63"/>
    <w:rsid w:val="00EC32C2"/>
    <w:rsid w:val="00EC3F72"/>
    <w:rsid w:val="00EC5CF4"/>
    <w:rsid w:val="00ED335B"/>
    <w:rsid w:val="00EE1CB5"/>
    <w:rsid w:val="00EE1FAF"/>
    <w:rsid w:val="00EE2A66"/>
    <w:rsid w:val="00EE364F"/>
    <w:rsid w:val="00EE4D2D"/>
    <w:rsid w:val="00EE755D"/>
    <w:rsid w:val="00EF03F7"/>
    <w:rsid w:val="00EF1CC1"/>
    <w:rsid w:val="00EF2E35"/>
    <w:rsid w:val="00EF6E57"/>
    <w:rsid w:val="00F00079"/>
    <w:rsid w:val="00F00F6A"/>
    <w:rsid w:val="00F01FCB"/>
    <w:rsid w:val="00F03A80"/>
    <w:rsid w:val="00F135DB"/>
    <w:rsid w:val="00F35F67"/>
    <w:rsid w:val="00F4069E"/>
    <w:rsid w:val="00F41391"/>
    <w:rsid w:val="00F4254A"/>
    <w:rsid w:val="00F4349B"/>
    <w:rsid w:val="00F5117D"/>
    <w:rsid w:val="00F540BD"/>
    <w:rsid w:val="00F54F2A"/>
    <w:rsid w:val="00F55B43"/>
    <w:rsid w:val="00F7647B"/>
    <w:rsid w:val="00F7711C"/>
    <w:rsid w:val="00F838A6"/>
    <w:rsid w:val="00F85B24"/>
    <w:rsid w:val="00F92BE1"/>
    <w:rsid w:val="00FA096B"/>
    <w:rsid w:val="00FA109A"/>
    <w:rsid w:val="00FA5889"/>
    <w:rsid w:val="00FA663F"/>
    <w:rsid w:val="00FA6AEC"/>
    <w:rsid w:val="00FB6916"/>
    <w:rsid w:val="00FB7479"/>
    <w:rsid w:val="00FC66E7"/>
    <w:rsid w:val="00FD0290"/>
    <w:rsid w:val="00FD05F2"/>
    <w:rsid w:val="00FD2DD3"/>
    <w:rsid w:val="00FD7590"/>
    <w:rsid w:val="00FE5E67"/>
    <w:rsid w:val="00FE68EC"/>
    <w:rsid w:val="00FF02C8"/>
    <w:rsid w:val="00FF0D5B"/>
    <w:rsid w:val="00FF10B1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D41B"/>
  <w15:docId w15:val="{30A56F9D-861C-43D3-A88E-ADA9B0BB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1F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1735F"/>
    <w:pPr>
      <w:keepNext/>
      <w:keepLines/>
      <w:numPr>
        <w:numId w:val="13"/>
      </w:numPr>
      <w:spacing w:before="480" w:after="0"/>
      <w:outlineLvl w:val="0"/>
    </w:pPr>
    <w:rPr>
      <w:rFonts w:eastAsia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pPr>
      <w:keepNext/>
      <w:keepLines/>
      <w:numPr>
        <w:ilvl w:val="1"/>
        <w:numId w:val="13"/>
      </w:numPr>
      <w:spacing w:before="200" w:after="0" w:line="480" w:lineRule="auto"/>
      <w:outlineLvl w:val="1"/>
    </w:pPr>
    <w:rPr>
      <w:rFonts w:eastAsia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AB4AF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Cambria" w:cs="Cambria"/>
      <w:b/>
      <w:bCs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rsid w:val="00AB4AF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pPr>
      <w:keepNext/>
      <w:keepLines/>
      <w:numPr>
        <w:ilvl w:val="4"/>
        <w:numId w:val="13"/>
      </w:numPr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1"/>
    <w:uiPriority w:val="9"/>
    <w:unhideWhenUsed/>
    <w:pPr>
      <w:keepNext/>
      <w:keepLines/>
      <w:numPr>
        <w:ilvl w:val="5"/>
        <w:numId w:val="13"/>
      </w:numPr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1"/>
    <w:uiPriority w:val="9"/>
    <w:unhideWhenUsed/>
    <w:pPr>
      <w:keepNext/>
      <w:keepLines/>
      <w:numPr>
        <w:ilvl w:val="6"/>
        <w:numId w:val="13"/>
      </w:numPr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1"/>
    <w:uiPriority w:val="9"/>
    <w:unhideWhenUsed/>
    <w:pPr>
      <w:keepNext/>
      <w:keepLines/>
      <w:numPr>
        <w:ilvl w:val="7"/>
        <w:numId w:val="13"/>
      </w:numPr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1"/>
    <w:uiPriority w:val="9"/>
    <w:unhideWhenUsed/>
    <w:pPr>
      <w:keepNext/>
      <w:keepLines/>
      <w:numPr>
        <w:ilvl w:val="8"/>
        <w:numId w:val="13"/>
      </w:numPr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1"/>
    <w:uiPriority w:val="10"/>
    <w:qFormat/>
    <w:rsid w:val="005B0848"/>
    <w:pPr>
      <w:spacing w:before="300"/>
      <w:contextualSpacing/>
      <w:jc w:val="center"/>
    </w:pPr>
    <w:rPr>
      <w:b/>
      <w:sz w:val="40"/>
      <w:szCs w:val="48"/>
    </w:rPr>
  </w:style>
  <w:style w:type="character" w:customStyle="1" w:styleId="TitleChar1">
    <w:name w:val="Title Char1"/>
    <w:basedOn w:val="DefaultParagraphFont"/>
    <w:link w:val="Title"/>
    <w:uiPriority w:val="10"/>
    <w:rsid w:val="005B0848"/>
    <w:rPr>
      <w:rFonts w:ascii="Times New Roman" w:hAnsi="Times New Roman"/>
      <w:b/>
      <w:sz w:val="40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1">
    <w:name w:val="Footnote Text Char1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customStyle="1" w:styleId="Heading1Char1">
    <w:name w:val="Heading 1 Char1"/>
    <w:basedOn w:val="DefaultParagraphFont"/>
    <w:link w:val="Heading1"/>
    <w:uiPriority w:val="9"/>
    <w:rPr>
      <w:rFonts w:ascii="Times New Roman" w:eastAsia="Cambria" w:hAnsi="Times New Roman" w:cs="Cambri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customStyle="1" w:styleId="Heading2Char1">
    <w:name w:val="Heading 2 Char1"/>
    <w:basedOn w:val="DefaultParagraphFont"/>
    <w:link w:val="Heading2"/>
    <w:uiPriority w:val="9"/>
    <w:rPr>
      <w:rFonts w:ascii="Times New Roman" w:eastAsia="Cambria" w:hAnsi="Times New Roman" w:cs="Cambria"/>
      <w:b/>
      <w:bCs/>
      <w:sz w:val="26"/>
      <w:szCs w:val="26"/>
    </w:rPr>
  </w:style>
  <w:style w:type="paragraph" w:styleId="BalloonText">
    <w:name w:val="Balloon Text"/>
    <w:next w:val="CommentText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ahoma" w:hAnsi="Tahoma" w:cs="Tahoma"/>
      <w:sz w:val="16"/>
      <w:szCs w:val="20"/>
      <w:lang w:val="en-US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Pr>
      <w:rFonts w:ascii="Tahoma" w:hAnsi="Tahoma" w:cs="Tahoma"/>
      <w:b/>
      <w:bCs/>
      <w:sz w:val="16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ahoma" w:hAnsi="Tahoma" w:cs="Tahoma"/>
      <w:b/>
      <w:bCs/>
      <w:sz w:val="16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pPr>
      <w:spacing w:after="0"/>
      <w:jc w:val="center"/>
    </w:pPr>
    <w:rPr>
      <w:rFonts w:cs="Times New Roman"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Normal"/>
    <w:link w:val="EndNoteBibliographyZchn"/>
    <w:pPr>
      <w:spacing w:line="240" w:lineRule="auto"/>
    </w:pPr>
    <w:rPr>
      <w:rFonts w:cs="Times New Roman"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Pr>
      <w:rFonts w:ascii="Times New Roman" w:hAnsi="Times New Roman" w:cs="Times New Roman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de-DE"/>
    </w:r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1">
    <w:name w:val="Heading 3 Char1"/>
    <w:basedOn w:val="DefaultParagraphFont"/>
    <w:link w:val="Heading3"/>
    <w:uiPriority w:val="9"/>
    <w:rsid w:val="00AB4AF2"/>
    <w:rPr>
      <w:rFonts w:ascii="Times New Roman" w:eastAsia="Cambria" w:hAnsi="Times New Roman" w:cs="Cambria"/>
      <w:b/>
      <w:b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801FE"/>
    <w:pPr>
      <w:spacing w:line="240" w:lineRule="auto"/>
    </w:pPr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1"/>
    <w:uiPriority w:val="11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rsid w:val="00AB4AF2"/>
    <w:rPr>
      <w:rFonts w:ascii="Times New Roman" w:eastAsia="Cambria" w:hAnsi="Times New Roman" w:cs="Cambria"/>
      <w:b/>
      <w:bCs/>
      <w:i/>
      <w:iCs/>
      <w:sz w:val="24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2B4F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1500"/>
    <w:rPr>
      <w:color w:val="605E5C"/>
      <w:shd w:val="clear" w:color="auto" w:fill="E1DFDD"/>
    </w:rPr>
  </w:style>
  <w:style w:type="paragraph" w:customStyle="1" w:styleId="Default">
    <w:name w:val="Default"/>
    <w:rsid w:val="002833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ScientificTable">
    <w:name w:val="Scientific Table"/>
    <w:basedOn w:val="TableNormal"/>
    <w:uiPriority w:val="99"/>
    <w:rsid w:val="005B08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/>
      <w:sz w:val="20"/>
    </w:rPr>
    <w:tblPr/>
    <w:tblStylePr w:type="firstRow">
      <w:rPr>
        <w:rFonts w:ascii="Times New Roman" w:hAnsi="Times New Roman"/>
        <w:b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E895-0289-45E8-BCC5-658854F0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1360</Words>
  <Characters>7755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Jakob Wolfram</cp:lastModifiedBy>
  <cp:revision>49</cp:revision>
  <cp:lastPrinted>2019-07-15T09:11:00Z</cp:lastPrinted>
  <dcterms:created xsi:type="dcterms:W3CDTF">2022-01-18T16:55:00Z</dcterms:created>
  <dcterms:modified xsi:type="dcterms:W3CDTF">2022-02-15T11:21:00Z</dcterms:modified>
</cp:coreProperties>
</file>